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EDE7F" w14:textId="1E3FB9E8" w:rsidR="00C0480B" w:rsidRDefault="008B439D" w:rsidP="00C0480B">
      <w:r>
        <w:rPr>
          <w:noProof/>
        </w:rPr>
        <w:drawing>
          <wp:inline distT="0" distB="0" distL="0" distR="0" wp14:anchorId="0DCBB947" wp14:editId="31858093">
            <wp:extent cx="3291847" cy="694945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1847" cy="69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55688" w14:textId="77777777" w:rsidR="00463E60" w:rsidRDefault="00463E60" w:rsidP="00463E60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Registered Charity Number 1174004</w:t>
      </w:r>
    </w:p>
    <w:p w14:paraId="3F8279B5" w14:textId="77777777" w:rsidR="00463E60" w:rsidRDefault="00463E60" w:rsidP="00C0480B">
      <w:pPr>
        <w:rPr>
          <w:rFonts w:ascii="Arial" w:hAnsi="Arial" w:cs="Arial"/>
          <w:b/>
          <w:bCs/>
          <w:sz w:val="28"/>
          <w:szCs w:val="28"/>
        </w:rPr>
      </w:pPr>
    </w:p>
    <w:p w14:paraId="4D8BA12A" w14:textId="41644A48" w:rsidR="00C0480B" w:rsidRPr="00C0480B" w:rsidRDefault="00C0480B" w:rsidP="00C0480B">
      <w:pPr>
        <w:rPr>
          <w:rFonts w:ascii="Arial" w:hAnsi="Arial" w:cs="Arial"/>
          <w:b/>
          <w:bCs/>
          <w:sz w:val="28"/>
          <w:szCs w:val="28"/>
        </w:rPr>
      </w:pPr>
      <w:r w:rsidRPr="00C0480B">
        <w:rPr>
          <w:rFonts w:ascii="Arial" w:hAnsi="Arial" w:cs="Arial"/>
          <w:b/>
          <w:bCs/>
          <w:sz w:val="28"/>
          <w:szCs w:val="28"/>
        </w:rPr>
        <w:t>D</w:t>
      </w:r>
      <w:r w:rsidR="007A33E8">
        <w:rPr>
          <w:rFonts w:ascii="Arial" w:hAnsi="Arial" w:cs="Arial"/>
          <w:b/>
          <w:bCs/>
          <w:sz w:val="28"/>
          <w:szCs w:val="28"/>
        </w:rPr>
        <w:t>ATA PROTECTION POLICY</w:t>
      </w:r>
    </w:p>
    <w:p w14:paraId="621252F5" w14:textId="63F296F4" w:rsidR="00C0480B" w:rsidRPr="00C0480B" w:rsidRDefault="00C0480B" w:rsidP="00C0480B">
      <w:pPr>
        <w:rPr>
          <w:rFonts w:ascii="Trebuchet MS" w:hAnsi="Trebuchet MS"/>
          <w:sz w:val="24"/>
          <w:szCs w:val="24"/>
        </w:rPr>
      </w:pPr>
      <w:r w:rsidRPr="00C0480B">
        <w:rPr>
          <w:rFonts w:ascii="Trebuchet MS" w:hAnsi="Trebuchet MS"/>
          <w:sz w:val="24"/>
          <w:szCs w:val="24"/>
        </w:rPr>
        <w:t>In view of the nature of Malvern Welcomes services to re</w:t>
      </w:r>
      <w:r w:rsidR="001D5136">
        <w:rPr>
          <w:rFonts w:ascii="Trebuchet MS" w:hAnsi="Trebuchet MS"/>
          <w:sz w:val="24"/>
          <w:szCs w:val="24"/>
        </w:rPr>
        <w:t xml:space="preserve">settled </w:t>
      </w:r>
      <w:r w:rsidRPr="00C0480B">
        <w:rPr>
          <w:rFonts w:ascii="Trebuchet MS" w:hAnsi="Trebuchet MS"/>
          <w:sz w:val="24"/>
          <w:szCs w:val="24"/>
        </w:rPr>
        <w:t>families and use of volunteers,</w:t>
      </w:r>
      <w:r>
        <w:rPr>
          <w:rFonts w:ascii="Trebuchet MS" w:hAnsi="Trebuchet MS"/>
          <w:sz w:val="24"/>
          <w:szCs w:val="24"/>
        </w:rPr>
        <w:t xml:space="preserve"> </w:t>
      </w:r>
      <w:r w:rsidRPr="00C0480B">
        <w:rPr>
          <w:rFonts w:ascii="Trebuchet MS" w:hAnsi="Trebuchet MS"/>
          <w:sz w:val="24"/>
          <w:szCs w:val="24"/>
        </w:rPr>
        <w:t>it has registered with the Data Protection Commissioner.</w:t>
      </w:r>
    </w:p>
    <w:p w14:paraId="0DC29EDD" w14:textId="47C8F81A" w:rsidR="00C0480B" w:rsidRPr="00C0480B" w:rsidRDefault="00C0480B" w:rsidP="00C0480B">
      <w:pPr>
        <w:rPr>
          <w:rFonts w:ascii="Trebuchet MS" w:hAnsi="Trebuchet MS"/>
          <w:sz w:val="24"/>
          <w:szCs w:val="24"/>
        </w:rPr>
      </w:pPr>
      <w:r w:rsidRPr="00C0480B">
        <w:rPr>
          <w:rFonts w:ascii="Trebuchet MS" w:hAnsi="Trebuchet MS"/>
          <w:sz w:val="24"/>
          <w:szCs w:val="24"/>
        </w:rPr>
        <w:t>Malvern Welcomes abides by the principles which relate to Data Protection under the Data</w:t>
      </w:r>
      <w:r w:rsidR="00A85EF7">
        <w:rPr>
          <w:rFonts w:ascii="Trebuchet MS" w:hAnsi="Trebuchet MS"/>
          <w:sz w:val="24"/>
          <w:szCs w:val="24"/>
        </w:rPr>
        <w:t xml:space="preserve"> </w:t>
      </w:r>
      <w:r w:rsidRPr="00C0480B">
        <w:rPr>
          <w:rFonts w:ascii="Trebuchet MS" w:hAnsi="Trebuchet MS"/>
          <w:sz w:val="24"/>
          <w:szCs w:val="24"/>
        </w:rPr>
        <w:t xml:space="preserve">Protection Act 2018 (DPA) and the UK General Data Protection Regulation (the </w:t>
      </w:r>
      <w:r w:rsidR="00E11AFF">
        <w:rPr>
          <w:rFonts w:ascii="Trebuchet MS" w:hAnsi="Trebuchet MS"/>
          <w:sz w:val="24"/>
          <w:szCs w:val="24"/>
        </w:rPr>
        <w:t>‘</w:t>
      </w:r>
      <w:r w:rsidRPr="00C0480B">
        <w:rPr>
          <w:rFonts w:ascii="Trebuchet MS" w:hAnsi="Trebuchet MS"/>
          <w:sz w:val="24"/>
          <w:szCs w:val="24"/>
        </w:rPr>
        <w:t>GDPR</w:t>
      </w:r>
      <w:r w:rsidR="00E11AFF">
        <w:rPr>
          <w:rFonts w:ascii="Trebuchet MS" w:hAnsi="Trebuchet MS"/>
          <w:sz w:val="24"/>
          <w:szCs w:val="24"/>
        </w:rPr>
        <w:t>’</w:t>
      </w:r>
      <w:r w:rsidRPr="00C0480B">
        <w:rPr>
          <w:rFonts w:ascii="Trebuchet MS" w:hAnsi="Trebuchet MS"/>
          <w:sz w:val="24"/>
          <w:szCs w:val="24"/>
        </w:rPr>
        <w:t>):</w:t>
      </w:r>
    </w:p>
    <w:p w14:paraId="7E554C4A" w14:textId="77777777" w:rsidR="00C0480B" w:rsidRPr="00C0480B" w:rsidRDefault="00C0480B" w:rsidP="00C0480B">
      <w:pPr>
        <w:rPr>
          <w:rFonts w:ascii="Trebuchet MS" w:hAnsi="Trebuchet MS"/>
          <w:sz w:val="24"/>
          <w:szCs w:val="24"/>
        </w:rPr>
      </w:pPr>
      <w:r w:rsidRPr="00C0480B">
        <w:rPr>
          <w:rFonts w:ascii="Trebuchet MS" w:hAnsi="Trebuchet MS"/>
          <w:sz w:val="24"/>
          <w:szCs w:val="24"/>
        </w:rPr>
        <w:t>1. Data must be obtained and processed fairly and lawfully.</w:t>
      </w:r>
    </w:p>
    <w:p w14:paraId="295CA214" w14:textId="77777777" w:rsidR="00C0480B" w:rsidRPr="00C0480B" w:rsidRDefault="00C0480B" w:rsidP="00C0480B">
      <w:pPr>
        <w:rPr>
          <w:rFonts w:ascii="Trebuchet MS" w:hAnsi="Trebuchet MS"/>
          <w:sz w:val="24"/>
          <w:szCs w:val="24"/>
        </w:rPr>
      </w:pPr>
      <w:r w:rsidRPr="00C0480B">
        <w:rPr>
          <w:rFonts w:ascii="Trebuchet MS" w:hAnsi="Trebuchet MS"/>
          <w:sz w:val="24"/>
          <w:szCs w:val="24"/>
        </w:rPr>
        <w:t>2. Data must be held for lawful purposes.</w:t>
      </w:r>
    </w:p>
    <w:p w14:paraId="61C2A205" w14:textId="77777777" w:rsidR="00C0480B" w:rsidRPr="00C0480B" w:rsidRDefault="00C0480B" w:rsidP="00C0480B">
      <w:pPr>
        <w:rPr>
          <w:rFonts w:ascii="Trebuchet MS" w:hAnsi="Trebuchet MS"/>
          <w:sz w:val="24"/>
          <w:szCs w:val="24"/>
        </w:rPr>
      </w:pPr>
      <w:r w:rsidRPr="00C0480B">
        <w:rPr>
          <w:rFonts w:ascii="Trebuchet MS" w:hAnsi="Trebuchet MS"/>
          <w:sz w:val="24"/>
          <w:szCs w:val="24"/>
        </w:rPr>
        <w:t>3. Data must be adequate, relevant and not excessive.</w:t>
      </w:r>
    </w:p>
    <w:p w14:paraId="02CE81F9" w14:textId="77777777" w:rsidR="00C0480B" w:rsidRPr="00C0480B" w:rsidRDefault="00C0480B" w:rsidP="00C0480B">
      <w:pPr>
        <w:rPr>
          <w:rFonts w:ascii="Trebuchet MS" w:hAnsi="Trebuchet MS"/>
          <w:sz w:val="24"/>
          <w:szCs w:val="24"/>
        </w:rPr>
      </w:pPr>
      <w:r w:rsidRPr="00C0480B">
        <w:rPr>
          <w:rFonts w:ascii="Trebuchet MS" w:hAnsi="Trebuchet MS"/>
          <w:sz w:val="24"/>
          <w:szCs w:val="24"/>
        </w:rPr>
        <w:t>4. Data should be accurate and kept up to date.</w:t>
      </w:r>
    </w:p>
    <w:p w14:paraId="475CCD00" w14:textId="77777777" w:rsidR="00C0480B" w:rsidRPr="00C0480B" w:rsidRDefault="00C0480B" w:rsidP="00C0480B">
      <w:pPr>
        <w:rPr>
          <w:rFonts w:ascii="Trebuchet MS" w:hAnsi="Trebuchet MS"/>
          <w:sz w:val="24"/>
          <w:szCs w:val="24"/>
        </w:rPr>
      </w:pPr>
      <w:r w:rsidRPr="00C0480B">
        <w:rPr>
          <w:rFonts w:ascii="Trebuchet MS" w:hAnsi="Trebuchet MS"/>
          <w:sz w:val="24"/>
          <w:szCs w:val="24"/>
        </w:rPr>
        <w:t>5. Data should not be kept longer than is necessary.</w:t>
      </w:r>
    </w:p>
    <w:p w14:paraId="57F8AB9D" w14:textId="3BD991B5" w:rsidR="00C0480B" w:rsidRPr="00C0480B" w:rsidRDefault="00C0480B" w:rsidP="00C0480B">
      <w:pPr>
        <w:rPr>
          <w:rFonts w:ascii="Trebuchet MS" w:hAnsi="Trebuchet MS"/>
          <w:sz w:val="24"/>
          <w:szCs w:val="24"/>
        </w:rPr>
      </w:pPr>
      <w:r w:rsidRPr="00C0480B">
        <w:rPr>
          <w:rFonts w:ascii="Trebuchet MS" w:hAnsi="Trebuchet MS"/>
          <w:sz w:val="24"/>
          <w:szCs w:val="24"/>
        </w:rPr>
        <w:t>6. Data should be processed in accordance with the rights of data subjects under this</w:t>
      </w:r>
      <w:r w:rsidR="00A85EF7">
        <w:rPr>
          <w:rFonts w:ascii="Trebuchet MS" w:hAnsi="Trebuchet MS"/>
          <w:sz w:val="24"/>
          <w:szCs w:val="24"/>
        </w:rPr>
        <w:t xml:space="preserve"> </w:t>
      </w:r>
      <w:r w:rsidRPr="00C0480B">
        <w:rPr>
          <w:rFonts w:ascii="Trebuchet MS" w:hAnsi="Trebuchet MS"/>
          <w:sz w:val="24"/>
          <w:szCs w:val="24"/>
        </w:rPr>
        <w:t>Act.</w:t>
      </w:r>
    </w:p>
    <w:p w14:paraId="6F3C5F66" w14:textId="4083512C" w:rsidR="00C0480B" w:rsidRPr="00C0480B" w:rsidRDefault="00C0480B" w:rsidP="00C0480B">
      <w:pPr>
        <w:rPr>
          <w:rFonts w:ascii="Trebuchet MS" w:hAnsi="Trebuchet MS"/>
          <w:sz w:val="24"/>
          <w:szCs w:val="24"/>
        </w:rPr>
      </w:pPr>
      <w:r w:rsidRPr="00C0480B">
        <w:rPr>
          <w:rFonts w:ascii="Trebuchet MS" w:hAnsi="Trebuchet MS"/>
          <w:sz w:val="24"/>
          <w:szCs w:val="24"/>
        </w:rPr>
        <w:t>7. Data must be kept secure. Malvern Welcomes abides by the guidance provided by</w:t>
      </w:r>
      <w:r w:rsidR="00A85EF7">
        <w:rPr>
          <w:rFonts w:ascii="Trebuchet MS" w:hAnsi="Trebuchet MS"/>
          <w:sz w:val="24"/>
          <w:szCs w:val="24"/>
        </w:rPr>
        <w:t xml:space="preserve"> </w:t>
      </w:r>
      <w:r w:rsidRPr="00C0480B">
        <w:rPr>
          <w:rFonts w:ascii="Trebuchet MS" w:hAnsi="Trebuchet MS"/>
          <w:sz w:val="24"/>
          <w:szCs w:val="24"/>
        </w:rPr>
        <w:t>the Information Commissioner’s Office in relation to managing and reporting any</w:t>
      </w:r>
      <w:r w:rsidR="00A85EF7">
        <w:rPr>
          <w:rFonts w:ascii="Trebuchet MS" w:hAnsi="Trebuchet MS"/>
          <w:sz w:val="24"/>
          <w:szCs w:val="24"/>
        </w:rPr>
        <w:t xml:space="preserve"> </w:t>
      </w:r>
      <w:r w:rsidRPr="00C0480B">
        <w:rPr>
          <w:rFonts w:ascii="Trebuchet MS" w:hAnsi="Trebuchet MS"/>
          <w:sz w:val="24"/>
          <w:szCs w:val="24"/>
        </w:rPr>
        <w:t>security breach.</w:t>
      </w:r>
    </w:p>
    <w:p w14:paraId="7A24CCC7" w14:textId="77777777" w:rsidR="00C0480B" w:rsidRPr="00C0480B" w:rsidRDefault="00C0480B" w:rsidP="00C0480B">
      <w:pPr>
        <w:rPr>
          <w:rFonts w:ascii="Trebuchet MS" w:hAnsi="Trebuchet MS"/>
          <w:sz w:val="24"/>
          <w:szCs w:val="24"/>
        </w:rPr>
      </w:pPr>
      <w:r w:rsidRPr="00C0480B">
        <w:rPr>
          <w:rFonts w:ascii="Trebuchet MS" w:hAnsi="Trebuchet MS"/>
          <w:sz w:val="24"/>
          <w:szCs w:val="24"/>
        </w:rPr>
        <w:t>8. Data must not be transferred outside the UK unless exemptions are met.</w:t>
      </w:r>
    </w:p>
    <w:p w14:paraId="5E84AE09" w14:textId="4CD740E7" w:rsidR="00C0480B" w:rsidRPr="00C0480B" w:rsidRDefault="00C0480B" w:rsidP="00C0480B">
      <w:pPr>
        <w:rPr>
          <w:rFonts w:ascii="Trebuchet MS" w:hAnsi="Trebuchet MS"/>
          <w:sz w:val="24"/>
          <w:szCs w:val="24"/>
        </w:rPr>
      </w:pPr>
      <w:r w:rsidRPr="00C0480B">
        <w:rPr>
          <w:rFonts w:ascii="Trebuchet MS" w:hAnsi="Trebuchet MS"/>
          <w:sz w:val="24"/>
          <w:szCs w:val="24"/>
        </w:rPr>
        <w:t>People are entitled to know what data Malvern Welcomes holds about them, although there is</w:t>
      </w:r>
      <w:r w:rsidR="00A85EF7">
        <w:rPr>
          <w:rFonts w:ascii="Trebuchet MS" w:hAnsi="Trebuchet MS"/>
          <w:sz w:val="24"/>
          <w:szCs w:val="24"/>
        </w:rPr>
        <w:t xml:space="preserve"> </w:t>
      </w:r>
      <w:r w:rsidRPr="00C0480B">
        <w:rPr>
          <w:rFonts w:ascii="Trebuchet MS" w:hAnsi="Trebuchet MS"/>
          <w:sz w:val="24"/>
          <w:szCs w:val="24"/>
        </w:rPr>
        <w:t>an exemption which allows for non-disclosure of sensitive data if Malvern Welcomes holds it</w:t>
      </w:r>
      <w:r w:rsidR="00FA24A5">
        <w:rPr>
          <w:rFonts w:ascii="Trebuchet MS" w:hAnsi="Trebuchet MS"/>
          <w:sz w:val="24"/>
          <w:szCs w:val="24"/>
        </w:rPr>
        <w:t xml:space="preserve"> </w:t>
      </w:r>
      <w:r w:rsidRPr="00C0480B">
        <w:rPr>
          <w:rFonts w:ascii="Trebuchet MS" w:hAnsi="Trebuchet MS"/>
          <w:sz w:val="24"/>
          <w:szCs w:val="24"/>
        </w:rPr>
        <w:t>for the purposes of preventing the occurrence of crime due to violence.</w:t>
      </w:r>
    </w:p>
    <w:p w14:paraId="2DF58928" w14:textId="44F457AA" w:rsidR="00C0480B" w:rsidRDefault="00C0480B" w:rsidP="00C0480B">
      <w:pPr>
        <w:rPr>
          <w:rFonts w:ascii="Trebuchet MS" w:hAnsi="Trebuchet MS"/>
          <w:sz w:val="24"/>
          <w:szCs w:val="24"/>
        </w:rPr>
      </w:pPr>
      <w:r w:rsidRPr="00C0480B">
        <w:rPr>
          <w:rFonts w:ascii="Trebuchet MS" w:hAnsi="Trebuchet MS"/>
          <w:sz w:val="24"/>
          <w:szCs w:val="24"/>
        </w:rPr>
        <w:t>We apply appropriate technical and organisational measures against unauthorised or unlawful</w:t>
      </w:r>
      <w:r w:rsidR="00FA24A5">
        <w:rPr>
          <w:rFonts w:ascii="Trebuchet MS" w:hAnsi="Trebuchet MS"/>
          <w:sz w:val="24"/>
          <w:szCs w:val="24"/>
        </w:rPr>
        <w:t xml:space="preserve"> </w:t>
      </w:r>
      <w:r w:rsidRPr="00C0480B">
        <w:rPr>
          <w:rFonts w:ascii="Trebuchet MS" w:hAnsi="Trebuchet MS"/>
          <w:sz w:val="24"/>
          <w:szCs w:val="24"/>
        </w:rPr>
        <w:t>processing of personal data and against accidental loss or destruction of, or damage to,</w:t>
      </w:r>
      <w:r w:rsidR="00FA24A5">
        <w:rPr>
          <w:rFonts w:ascii="Trebuchet MS" w:hAnsi="Trebuchet MS"/>
          <w:sz w:val="24"/>
          <w:szCs w:val="24"/>
        </w:rPr>
        <w:t xml:space="preserve"> </w:t>
      </w:r>
      <w:r w:rsidRPr="00C0480B">
        <w:rPr>
          <w:rFonts w:ascii="Trebuchet MS" w:hAnsi="Trebuchet MS"/>
          <w:sz w:val="24"/>
          <w:szCs w:val="24"/>
        </w:rPr>
        <w:t>personal data.</w:t>
      </w:r>
    </w:p>
    <w:p w14:paraId="44B52EA8" w14:textId="7603A024" w:rsidR="003636F3" w:rsidRDefault="003636F3" w:rsidP="003636F3">
      <w:pPr>
        <w:pStyle w:val="NormalWeb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Any enquiries about the data Malvern Welcomes holds about you should be addressed to </w:t>
      </w:r>
      <w:hyperlink r:id="rId5" w:tgtFrame="_blank" w:history="1">
        <w:r>
          <w:rPr>
            <w:rStyle w:val="Hyperlink"/>
            <w:rFonts w:ascii="Arial" w:hAnsi="Arial" w:cs="Arial"/>
            <w:color w:val="1155CC"/>
          </w:rPr>
          <w:t>membership@malvernwelcomes.net</w:t>
        </w:r>
      </w:hyperlink>
    </w:p>
    <w:p w14:paraId="1BB405CC" w14:textId="77777777" w:rsidR="003636F3" w:rsidRPr="00C0480B" w:rsidRDefault="003636F3" w:rsidP="00C0480B">
      <w:pPr>
        <w:rPr>
          <w:rFonts w:ascii="Trebuchet MS" w:hAnsi="Trebuchet MS"/>
          <w:sz w:val="24"/>
          <w:szCs w:val="24"/>
        </w:rPr>
      </w:pPr>
    </w:p>
    <w:p w14:paraId="4D5704DC" w14:textId="77777777" w:rsidR="00C0480B" w:rsidRDefault="00C0480B" w:rsidP="00C0480B">
      <w:pPr>
        <w:rPr>
          <w:rFonts w:ascii="Trebuchet MS" w:hAnsi="Trebuchet MS"/>
          <w:sz w:val="24"/>
          <w:szCs w:val="24"/>
        </w:rPr>
      </w:pPr>
    </w:p>
    <w:p w14:paraId="6EF4FDEA" w14:textId="16901BC1" w:rsidR="00F835E7" w:rsidRPr="00463E60" w:rsidRDefault="00D15E1D" w:rsidP="000B15AD">
      <w:pPr>
        <w:jc w:val="right"/>
        <w:rPr>
          <w:rFonts w:ascii="Trebuchet MS" w:hAnsi="Trebuchet MS"/>
          <w:b/>
          <w:bCs/>
          <w:sz w:val="24"/>
          <w:szCs w:val="24"/>
        </w:rPr>
      </w:pPr>
      <w:r>
        <w:rPr>
          <w:rFonts w:ascii="Trebuchet MS" w:hAnsi="Trebuchet MS"/>
          <w:b/>
          <w:bCs/>
          <w:sz w:val="24"/>
          <w:szCs w:val="24"/>
        </w:rPr>
        <w:t>Last r</w:t>
      </w:r>
      <w:r w:rsidR="00C0480B" w:rsidRPr="00463E60">
        <w:rPr>
          <w:rFonts w:ascii="Trebuchet MS" w:hAnsi="Trebuchet MS"/>
          <w:b/>
          <w:bCs/>
          <w:sz w:val="24"/>
          <w:szCs w:val="24"/>
        </w:rPr>
        <w:t xml:space="preserve">eviewed </w:t>
      </w:r>
      <w:r w:rsidR="00A851F1">
        <w:rPr>
          <w:rFonts w:ascii="Trebuchet MS" w:hAnsi="Trebuchet MS"/>
          <w:b/>
          <w:bCs/>
          <w:sz w:val="24"/>
          <w:szCs w:val="24"/>
        </w:rPr>
        <w:t xml:space="preserve">May </w:t>
      </w:r>
      <w:r w:rsidR="003636F3">
        <w:rPr>
          <w:rFonts w:ascii="Trebuchet MS" w:hAnsi="Trebuchet MS"/>
          <w:b/>
          <w:bCs/>
          <w:sz w:val="24"/>
          <w:szCs w:val="24"/>
        </w:rPr>
        <w:t>202</w:t>
      </w:r>
      <w:r w:rsidR="00A851F1">
        <w:rPr>
          <w:rFonts w:ascii="Trebuchet MS" w:hAnsi="Trebuchet MS"/>
          <w:b/>
          <w:bCs/>
          <w:sz w:val="24"/>
          <w:szCs w:val="24"/>
        </w:rPr>
        <w:t>5</w:t>
      </w:r>
    </w:p>
    <w:sectPr w:rsidR="00F835E7" w:rsidRPr="00463E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EA4"/>
    <w:rsid w:val="000B15AD"/>
    <w:rsid w:val="001D5136"/>
    <w:rsid w:val="00352D68"/>
    <w:rsid w:val="003636F3"/>
    <w:rsid w:val="004424A2"/>
    <w:rsid w:val="00463E60"/>
    <w:rsid w:val="00774059"/>
    <w:rsid w:val="007A33E8"/>
    <w:rsid w:val="008B439D"/>
    <w:rsid w:val="008D1F86"/>
    <w:rsid w:val="00A851F1"/>
    <w:rsid w:val="00A85EF7"/>
    <w:rsid w:val="00AC4277"/>
    <w:rsid w:val="00BD5EA4"/>
    <w:rsid w:val="00C0480B"/>
    <w:rsid w:val="00D15E1D"/>
    <w:rsid w:val="00E11AFF"/>
    <w:rsid w:val="00F835E7"/>
    <w:rsid w:val="00FA24A5"/>
    <w:rsid w:val="00FE6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2BEA8"/>
  <w15:chartTrackingRefBased/>
  <w15:docId w15:val="{44AE003A-3546-4797-9AF6-9BBCBCE38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63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3636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9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embership@malvernwelcomes.ne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245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Hilary Macmillan</dc:creator>
  <cp:keywords/>
  <dc:description/>
  <cp:lastModifiedBy>Kate</cp:lastModifiedBy>
  <cp:revision>16</cp:revision>
  <cp:lastPrinted>2022-12-17T15:46:00Z</cp:lastPrinted>
  <dcterms:created xsi:type="dcterms:W3CDTF">2022-12-17T15:40:00Z</dcterms:created>
  <dcterms:modified xsi:type="dcterms:W3CDTF">2025-06-19T09:00:00Z</dcterms:modified>
</cp:coreProperties>
</file>