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A9A20" w14:textId="5847763F" w:rsidR="00741833" w:rsidRDefault="00642390">
      <w:bookmarkStart w:id="0" w:name="_Hlk126768651"/>
      <w:bookmarkEnd w:id="0"/>
      <w:r>
        <w:rPr>
          <w:noProof/>
        </w:rPr>
        <w:drawing>
          <wp:inline distT="0" distB="0" distL="0" distR="0" wp14:anchorId="489043A0" wp14:editId="49569112">
            <wp:extent cx="3291847" cy="69494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91847" cy="694945"/>
                    </a:xfrm>
                    <a:prstGeom prst="rect">
                      <a:avLst/>
                    </a:prstGeom>
                  </pic:spPr>
                </pic:pic>
              </a:graphicData>
            </a:graphic>
          </wp:inline>
        </w:drawing>
      </w:r>
    </w:p>
    <w:p w14:paraId="1F6E6C58" w14:textId="6ED594F2" w:rsidR="00D04117" w:rsidRDefault="00097BEF" w:rsidP="00D32CDB">
      <w:pPr>
        <w:autoSpaceDE w:val="0"/>
        <w:autoSpaceDN w:val="0"/>
        <w:adjustRightInd w:val="0"/>
        <w:rPr>
          <w:rFonts w:eastAsia="Times New Roman" w:cs="Calibri"/>
          <w:sz w:val="21"/>
          <w:szCs w:val="21"/>
        </w:rPr>
      </w:pPr>
      <w:r w:rsidRPr="002C52A9">
        <w:rPr>
          <w:rFonts w:cs="Calibri"/>
          <w:sz w:val="21"/>
          <w:szCs w:val="21"/>
        </w:rPr>
        <w:t>Registered Charity Number 1174004</w:t>
      </w:r>
    </w:p>
    <w:p w14:paraId="6B2F8237" w14:textId="77777777" w:rsidR="00D32CDB" w:rsidRPr="00D32CDB" w:rsidRDefault="00D32CDB" w:rsidP="00D32CDB">
      <w:pPr>
        <w:autoSpaceDE w:val="0"/>
        <w:autoSpaceDN w:val="0"/>
        <w:adjustRightInd w:val="0"/>
        <w:rPr>
          <w:rFonts w:eastAsia="Times New Roman" w:cs="Calibri"/>
          <w:sz w:val="21"/>
          <w:szCs w:val="21"/>
        </w:rPr>
      </w:pPr>
    </w:p>
    <w:p w14:paraId="4478F47E" w14:textId="61B2B248" w:rsidR="00F3737F" w:rsidRPr="00F3737F" w:rsidRDefault="00F3737F" w:rsidP="00F3737F">
      <w:pPr>
        <w:rPr>
          <w:rFonts w:ascii="Arial" w:hAnsi="Arial" w:cs="Arial"/>
          <w:b/>
          <w:bCs/>
          <w:sz w:val="28"/>
          <w:szCs w:val="28"/>
        </w:rPr>
      </w:pPr>
      <w:r w:rsidRPr="00F3737F">
        <w:rPr>
          <w:rFonts w:ascii="Arial" w:hAnsi="Arial" w:cs="Arial"/>
          <w:b/>
          <w:bCs/>
          <w:sz w:val="28"/>
          <w:szCs w:val="28"/>
        </w:rPr>
        <w:t>M</w:t>
      </w:r>
      <w:r>
        <w:rPr>
          <w:rFonts w:ascii="Arial" w:hAnsi="Arial" w:cs="Arial"/>
          <w:b/>
          <w:bCs/>
          <w:sz w:val="28"/>
          <w:szCs w:val="28"/>
        </w:rPr>
        <w:t>ALVERN</w:t>
      </w:r>
      <w:r w:rsidRPr="00F3737F">
        <w:rPr>
          <w:rFonts w:ascii="Arial" w:hAnsi="Arial" w:cs="Arial"/>
          <w:b/>
          <w:bCs/>
          <w:sz w:val="28"/>
          <w:szCs w:val="28"/>
        </w:rPr>
        <w:t xml:space="preserve"> W</w:t>
      </w:r>
      <w:r w:rsidR="00196844">
        <w:rPr>
          <w:rFonts w:ascii="Arial" w:hAnsi="Arial" w:cs="Arial"/>
          <w:b/>
          <w:bCs/>
          <w:sz w:val="28"/>
          <w:szCs w:val="28"/>
        </w:rPr>
        <w:t xml:space="preserve">ELCOMES </w:t>
      </w:r>
      <w:r w:rsidRPr="00F3737F">
        <w:rPr>
          <w:rFonts w:ascii="Arial" w:hAnsi="Arial" w:cs="Arial"/>
          <w:b/>
          <w:bCs/>
          <w:sz w:val="28"/>
          <w:szCs w:val="28"/>
        </w:rPr>
        <w:t>C</w:t>
      </w:r>
      <w:r w:rsidR="00196844">
        <w:rPr>
          <w:rFonts w:ascii="Arial" w:hAnsi="Arial" w:cs="Arial"/>
          <w:b/>
          <w:bCs/>
          <w:sz w:val="28"/>
          <w:szCs w:val="28"/>
        </w:rPr>
        <w:t>OMPLAINTS</w:t>
      </w:r>
      <w:r w:rsidRPr="00F3737F">
        <w:rPr>
          <w:rFonts w:ascii="Arial" w:hAnsi="Arial" w:cs="Arial"/>
          <w:b/>
          <w:bCs/>
          <w:sz w:val="28"/>
          <w:szCs w:val="28"/>
        </w:rPr>
        <w:t xml:space="preserve"> P</w:t>
      </w:r>
      <w:r w:rsidR="00196844">
        <w:rPr>
          <w:rFonts w:ascii="Arial" w:hAnsi="Arial" w:cs="Arial"/>
          <w:b/>
          <w:bCs/>
          <w:sz w:val="28"/>
          <w:szCs w:val="28"/>
        </w:rPr>
        <w:t>OLICY</w:t>
      </w:r>
      <w:r w:rsidR="00912556">
        <w:rPr>
          <w:rFonts w:ascii="Arial" w:hAnsi="Arial" w:cs="Arial"/>
          <w:b/>
          <w:bCs/>
          <w:sz w:val="28"/>
          <w:szCs w:val="28"/>
        </w:rPr>
        <w:t xml:space="preserve"> </w:t>
      </w:r>
      <w:r w:rsidR="00196844">
        <w:rPr>
          <w:rFonts w:ascii="Arial" w:hAnsi="Arial" w:cs="Arial"/>
          <w:b/>
          <w:bCs/>
          <w:sz w:val="28"/>
          <w:szCs w:val="28"/>
        </w:rPr>
        <w:t>AND</w:t>
      </w:r>
      <w:r w:rsidRPr="00F3737F">
        <w:rPr>
          <w:rFonts w:ascii="Arial" w:hAnsi="Arial" w:cs="Arial"/>
          <w:b/>
          <w:bCs/>
          <w:sz w:val="28"/>
          <w:szCs w:val="28"/>
        </w:rPr>
        <w:t xml:space="preserve"> P</w:t>
      </w:r>
      <w:r w:rsidR="00912556">
        <w:rPr>
          <w:rFonts w:ascii="Arial" w:hAnsi="Arial" w:cs="Arial"/>
          <w:b/>
          <w:bCs/>
          <w:sz w:val="28"/>
          <w:szCs w:val="28"/>
        </w:rPr>
        <w:t>ROCEDURE</w:t>
      </w:r>
    </w:p>
    <w:p w14:paraId="68F64517" w14:textId="5D53A219" w:rsidR="008579D9" w:rsidRPr="000E4BE4" w:rsidRDefault="000B68A8" w:rsidP="00F35C43">
      <w:pPr>
        <w:jc w:val="left"/>
        <w:rPr>
          <w:rFonts w:ascii="Trebuchet MS" w:hAnsi="Trebuchet MS" w:cs="Arial"/>
          <w:sz w:val="28"/>
          <w:szCs w:val="28"/>
        </w:rPr>
      </w:pPr>
      <w:r w:rsidRPr="000E4BE4">
        <w:rPr>
          <w:rFonts w:ascii="Trebuchet MS" w:hAnsi="Trebuchet MS" w:cs="Arial"/>
          <w:b/>
          <w:bCs/>
          <w:sz w:val="28"/>
          <w:szCs w:val="28"/>
        </w:rPr>
        <w:t>1. In</w:t>
      </w:r>
      <w:r w:rsidR="008579D9" w:rsidRPr="000E4BE4">
        <w:rPr>
          <w:rFonts w:ascii="Trebuchet MS" w:hAnsi="Trebuchet MS" w:cs="Arial"/>
          <w:b/>
          <w:bCs/>
          <w:sz w:val="28"/>
          <w:szCs w:val="28"/>
        </w:rPr>
        <w:t>troductio</w:t>
      </w:r>
      <w:r w:rsidR="00325871">
        <w:rPr>
          <w:rFonts w:ascii="Trebuchet MS" w:hAnsi="Trebuchet MS" w:cs="Arial"/>
          <w:b/>
          <w:bCs/>
          <w:sz w:val="28"/>
          <w:szCs w:val="28"/>
        </w:rPr>
        <w:t>n</w:t>
      </w:r>
    </w:p>
    <w:p w14:paraId="01759029" w14:textId="62DFAF24" w:rsidR="001A3CC2" w:rsidRPr="000E4BE4" w:rsidRDefault="001A3CC2" w:rsidP="00F35C43">
      <w:pPr>
        <w:jc w:val="left"/>
        <w:rPr>
          <w:rFonts w:ascii="Trebuchet MS" w:hAnsi="Trebuchet MS" w:cs="Arial"/>
          <w:sz w:val="24"/>
          <w:szCs w:val="24"/>
        </w:rPr>
      </w:pPr>
      <w:r w:rsidRPr="000E4BE4">
        <w:rPr>
          <w:rFonts w:ascii="Trebuchet MS" w:hAnsi="Trebuchet MS" w:cs="Arial"/>
          <w:b/>
          <w:bCs/>
          <w:sz w:val="24"/>
          <w:szCs w:val="24"/>
        </w:rPr>
        <w:t xml:space="preserve">Malvern Welcomes </w:t>
      </w:r>
      <w:r w:rsidRPr="000E4BE4">
        <w:rPr>
          <w:rFonts w:ascii="Trebuchet MS" w:hAnsi="Trebuchet MS" w:cs="Arial"/>
          <w:sz w:val="24"/>
          <w:szCs w:val="24"/>
        </w:rPr>
        <w:t>views complaints as an opportunity to listen, learn and improve for the future, as well as an opportunity to put things right. Our policy and procedures are designed to be applicable to complaints from members especially our volunteers, resettled families and external sources. In disputes between people, we refer to the person making the complaint as the complainant and the person complained about as the complainee</w:t>
      </w:r>
      <w:r w:rsidR="007C4480" w:rsidRPr="000E4BE4">
        <w:rPr>
          <w:rFonts w:ascii="Trebuchet MS" w:hAnsi="Trebuchet MS" w:cs="Arial"/>
          <w:sz w:val="24"/>
          <w:szCs w:val="24"/>
        </w:rPr>
        <w:t>.</w:t>
      </w:r>
    </w:p>
    <w:p w14:paraId="16282F6B" w14:textId="021B1ECB" w:rsidR="001A3CC2" w:rsidRPr="000E4BE4" w:rsidRDefault="001A3CC2" w:rsidP="00F35C43">
      <w:pPr>
        <w:pStyle w:val="NormalWeb"/>
        <w:jc w:val="left"/>
        <w:rPr>
          <w:rFonts w:ascii="Trebuchet MS" w:hAnsi="Trebuchet MS" w:cs="Arial"/>
        </w:rPr>
      </w:pPr>
      <w:r w:rsidRPr="000E4BE4">
        <w:rPr>
          <w:rFonts w:ascii="Trebuchet MS" w:hAnsi="Trebuchet MS" w:cs="Arial"/>
        </w:rPr>
        <w:t xml:space="preserve">All Malvern Welcomes volunteers have agreed to abide by the </w:t>
      </w:r>
      <w:r w:rsidRPr="000E4BE4">
        <w:rPr>
          <w:rFonts w:ascii="Trebuchet MS" w:hAnsi="Trebuchet MS" w:cs="Arial"/>
          <w:b/>
          <w:bCs/>
        </w:rPr>
        <w:t>Malvern Welcomes</w:t>
      </w:r>
      <w:r w:rsidRPr="000E4BE4">
        <w:rPr>
          <w:rFonts w:ascii="Trebuchet MS" w:hAnsi="Trebuchet MS" w:cs="Arial"/>
        </w:rPr>
        <w:t xml:space="preserve"> </w:t>
      </w:r>
      <w:r w:rsidRPr="000E4BE4">
        <w:rPr>
          <w:rFonts w:ascii="Trebuchet MS" w:hAnsi="Trebuchet MS" w:cs="Arial"/>
          <w:b/>
          <w:bCs/>
        </w:rPr>
        <w:t>Volunteer Agreement,</w:t>
      </w:r>
      <w:r w:rsidRPr="000E4BE4">
        <w:rPr>
          <w:rFonts w:ascii="Trebuchet MS" w:hAnsi="Trebuchet MS" w:cs="Arial"/>
        </w:rPr>
        <w:t xml:space="preserve"> which provides a code of conduct for both volunteers and the organisation. Volunteering with Malvern Welcomes is usually a positive experience</w:t>
      </w:r>
      <w:r w:rsidR="004A568B" w:rsidRPr="000E4BE4">
        <w:rPr>
          <w:rFonts w:ascii="Trebuchet MS" w:hAnsi="Trebuchet MS" w:cs="Arial"/>
        </w:rPr>
        <w:t>. O</w:t>
      </w:r>
      <w:r w:rsidRPr="000E4BE4">
        <w:rPr>
          <w:rFonts w:ascii="Trebuchet MS" w:hAnsi="Trebuchet MS" w:cs="Arial"/>
        </w:rPr>
        <w:t>ccasionally</w:t>
      </w:r>
      <w:r w:rsidR="004A568B" w:rsidRPr="000E4BE4">
        <w:rPr>
          <w:rFonts w:ascii="Trebuchet MS" w:hAnsi="Trebuchet MS" w:cs="Arial"/>
        </w:rPr>
        <w:t>, however,</w:t>
      </w:r>
      <w:r w:rsidRPr="000E4BE4">
        <w:rPr>
          <w:rFonts w:ascii="Trebuchet MS" w:hAnsi="Trebuchet MS" w:cs="Arial"/>
        </w:rPr>
        <w:t xml:space="preserve"> there can be times when things do go wrong</w:t>
      </w:r>
      <w:r w:rsidR="00F61E12">
        <w:rPr>
          <w:rFonts w:ascii="Trebuchet MS" w:hAnsi="Trebuchet MS" w:cs="Arial"/>
        </w:rPr>
        <w:t>.</w:t>
      </w:r>
    </w:p>
    <w:p w14:paraId="1EAFCA08" w14:textId="77777777" w:rsidR="001A3CC2" w:rsidRPr="000E4BE4" w:rsidRDefault="001A3CC2" w:rsidP="00F35C43">
      <w:pPr>
        <w:pStyle w:val="NormalWeb"/>
        <w:jc w:val="left"/>
        <w:rPr>
          <w:rFonts w:ascii="Trebuchet MS" w:hAnsi="Trebuchet MS" w:cs="Arial"/>
        </w:rPr>
      </w:pPr>
      <w:r w:rsidRPr="000E4BE4">
        <w:rPr>
          <w:rFonts w:ascii="Trebuchet MS" w:hAnsi="Trebuchet MS" w:cs="Arial"/>
        </w:rPr>
        <w:t xml:space="preserve">In all cases, we will try to address complaints early and informally, as often this can lead to a resolution. We recognise that if things are not tackled and sorted out quickly then this can leave people feeling hurt, rejected and not valued by the organisation. Unlike employees, volunteers do not have rights in employment law. This means that the organisation has no obligation to keep a volunteer in a role. It also means that volunteers can stop volunteering whenever they want to. Malvern Welcomes believes that volunteers should be treated fairly and have developed procedures to make sure that all volunteers have adequate support. </w:t>
      </w:r>
    </w:p>
    <w:p w14:paraId="58E64FB0" w14:textId="77777777" w:rsidR="001A3CC2" w:rsidRPr="000E4BE4" w:rsidRDefault="001A3CC2" w:rsidP="00F35C43">
      <w:pPr>
        <w:jc w:val="left"/>
        <w:rPr>
          <w:rFonts w:ascii="Trebuchet MS" w:hAnsi="Trebuchet MS" w:cs="Arial"/>
          <w:sz w:val="24"/>
          <w:szCs w:val="24"/>
        </w:rPr>
      </w:pPr>
      <w:r w:rsidRPr="000E4BE4">
        <w:rPr>
          <w:rFonts w:ascii="Trebuchet MS" w:hAnsi="Trebuchet MS" w:cs="Arial"/>
          <w:sz w:val="24"/>
          <w:szCs w:val="24"/>
        </w:rPr>
        <w:t>Our policy is:</w:t>
      </w:r>
    </w:p>
    <w:p w14:paraId="168BECAB" w14:textId="20320B14" w:rsidR="001A3CC2" w:rsidRPr="000E4BE4" w:rsidRDefault="001A3CC2" w:rsidP="00F35C43">
      <w:pPr>
        <w:pStyle w:val="ListParagraph"/>
        <w:numPr>
          <w:ilvl w:val="0"/>
          <w:numId w:val="1"/>
        </w:numPr>
        <w:jc w:val="left"/>
        <w:rPr>
          <w:rFonts w:ascii="Trebuchet MS" w:hAnsi="Trebuchet MS" w:cs="Arial"/>
          <w:sz w:val="24"/>
          <w:szCs w:val="24"/>
        </w:rPr>
      </w:pPr>
      <w:r w:rsidRPr="000E4BE4">
        <w:rPr>
          <w:rFonts w:ascii="Trebuchet MS" w:hAnsi="Trebuchet MS" w:cs="Arial"/>
          <w:sz w:val="24"/>
          <w:szCs w:val="24"/>
        </w:rPr>
        <w:t>To provide a fair and timely complaints procedure</w:t>
      </w:r>
    </w:p>
    <w:p w14:paraId="11031020" w14:textId="3ADFD196" w:rsidR="001A3CC2" w:rsidRPr="000E4BE4" w:rsidRDefault="001A3CC2" w:rsidP="00F35C43">
      <w:pPr>
        <w:pStyle w:val="ListParagraph"/>
        <w:numPr>
          <w:ilvl w:val="0"/>
          <w:numId w:val="1"/>
        </w:numPr>
        <w:jc w:val="left"/>
        <w:rPr>
          <w:rFonts w:ascii="Trebuchet MS" w:hAnsi="Trebuchet MS" w:cs="Arial"/>
          <w:sz w:val="24"/>
          <w:szCs w:val="24"/>
        </w:rPr>
      </w:pPr>
      <w:r w:rsidRPr="000E4BE4">
        <w:rPr>
          <w:rFonts w:ascii="Trebuchet MS" w:hAnsi="Trebuchet MS" w:cs="Arial"/>
          <w:sz w:val="24"/>
          <w:szCs w:val="24"/>
        </w:rPr>
        <w:t>To make it easy for anyone to register a complaint</w:t>
      </w:r>
    </w:p>
    <w:p w14:paraId="3D8E5159" w14:textId="377840BC" w:rsidR="001A3CC2" w:rsidRPr="000E4BE4" w:rsidRDefault="001A3CC2" w:rsidP="00F35C43">
      <w:pPr>
        <w:pStyle w:val="ListParagraph"/>
        <w:numPr>
          <w:ilvl w:val="0"/>
          <w:numId w:val="1"/>
        </w:numPr>
        <w:jc w:val="left"/>
        <w:rPr>
          <w:rFonts w:ascii="Trebuchet MS" w:hAnsi="Trebuchet MS" w:cs="Arial"/>
          <w:sz w:val="24"/>
          <w:szCs w:val="24"/>
        </w:rPr>
      </w:pPr>
      <w:r w:rsidRPr="000E4BE4">
        <w:rPr>
          <w:rFonts w:ascii="Trebuchet MS" w:hAnsi="Trebuchet MS" w:cs="Arial"/>
          <w:sz w:val="24"/>
          <w:szCs w:val="24"/>
        </w:rPr>
        <w:t>To make sure everyone knows how to register a complaint</w:t>
      </w:r>
    </w:p>
    <w:p w14:paraId="17D3A63D" w14:textId="1B582C97" w:rsidR="001A3CC2" w:rsidRPr="000E4BE4" w:rsidRDefault="001A3CC2" w:rsidP="00F35C43">
      <w:pPr>
        <w:pStyle w:val="ListParagraph"/>
        <w:numPr>
          <w:ilvl w:val="0"/>
          <w:numId w:val="1"/>
        </w:numPr>
        <w:jc w:val="left"/>
        <w:rPr>
          <w:rFonts w:ascii="Trebuchet MS" w:hAnsi="Trebuchet MS" w:cs="Arial"/>
          <w:sz w:val="24"/>
          <w:szCs w:val="24"/>
        </w:rPr>
      </w:pPr>
      <w:r w:rsidRPr="000E4BE4">
        <w:rPr>
          <w:rFonts w:ascii="Trebuchet MS" w:hAnsi="Trebuchet MS" w:cs="Arial"/>
          <w:sz w:val="24"/>
          <w:szCs w:val="24"/>
        </w:rPr>
        <w:t>To ensure that complaints are properly registered and recorded</w:t>
      </w:r>
    </w:p>
    <w:p w14:paraId="2D9D4302" w14:textId="20B34A7D" w:rsidR="001A3CC2" w:rsidRPr="000E4BE4" w:rsidRDefault="001A3CC2" w:rsidP="00F35C43">
      <w:pPr>
        <w:pStyle w:val="ListParagraph"/>
        <w:numPr>
          <w:ilvl w:val="0"/>
          <w:numId w:val="1"/>
        </w:numPr>
        <w:jc w:val="left"/>
        <w:rPr>
          <w:rFonts w:ascii="Trebuchet MS" w:hAnsi="Trebuchet MS" w:cs="Arial"/>
          <w:sz w:val="24"/>
          <w:szCs w:val="24"/>
        </w:rPr>
      </w:pPr>
      <w:r w:rsidRPr="000E4BE4">
        <w:rPr>
          <w:rFonts w:ascii="Trebuchet MS" w:hAnsi="Trebuchet MS" w:cs="Arial"/>
          <w:sz w:val="24"/>
          <w:szCs w:val="24"/>
        </w:rPr>
        <w:t>To make sure that complaints are resolved as quickly as possible and that relationships are repaired whenever possible</w:t>
      </w:r>
    </w:p>
    <w:p w14:paraId="05207D32" w14:textId="193D68A4" w:rsidR="001A3CC2" w:rsidRPr="000E4BE4" w:rsidRDefault="001A3CC2" w:rsidP="00F35C43">
      <w:pPr>
        <w:pStyle w:val="ListParagraph"/>
        <w:numPr>
          <w:ilvl w:val="0"/>
          <w:numId w:val="1"/>
        </w:numPr>
        <w:jc w:val="left"/>
        <w:rPr>
          <w:rFonts w:ascii="Trebuchet MS" w:hAnsi="Trebuchet MS" w:cs="Arial"/>
          <w:sz w:val="24"/>
          <w:szCs w:val="24"/>
        </w:rPr>
      </w:pPr>
      <w:r w:rsidRPr="000E4BE4">
        <w:rPr>
          <w:rFonts w:ascii="Trebuchet MS" w:hAnsi="Trebuchet MS" w:cs="Arial"/>
          <w:sz w:val="24"/>
          <w:szCs w:val="24"/>
        </w:rPr>
        <w:t>To ensure that the person about whom the complaint is being made is given the right to reply and to raise further related issues</w:t>
      </w:r>
    </w:p>
    <w:p w14:paraId="4A6F95FE" w14:textId="63E41D23" w:rsidR="001A3CC2" w:rsidRPr="000E4BE4" w:rsidRDefault="001A3CC2" w:rsidP="00F35C43">
      <w:pPr>
        <w:pStyle w:val="ListParagraph"/>
        <w:numPr>
          <w:ilvl w:val="0"/>
          <w:numId w:val="1"/>
        </w:numPr>
        <w:jc w:val="left"/>
        <w:rPr>
          <w:rFonts w:ascii="Trebuchet MS" w:hAnsi="Trebuchet MS" w:cs="Arial"/>
          <w:sz w:val="24"/>
          <w:szCs w:val="24"/>
        </w:rPr>
      </w:pPr>
      <w:r w:rsidRPr="000E4BE4">
        <w:rPr>
          <w:rFonts w:ascii="Trebuchet MS" w:hAnsi="Trebuchet MS" w:cs="Arial"/>
          <w:sz w:val="24"/>
          <w:szCs w:val="24"/>
        </w:rPr>
        <w:t>To gather and record information which helps us to improve the services we provide</w:t>
      </w:r>
    </w:p>
    <w:p w14:paraId="35DA1F45" w14:textId="77777777" w:rsidR="001A3CC2" w:rsidRPr="000E4BE4" w:rsidRDefault="001A3CC2" w:rsidP="00F35C43">
      <w:pPr>
        <w:pStyle w:val="ListParagraph"/>
        <w:numPr>
          <w:ilvl w:val="0"/>
          <w:numId w:val="1"/>
        </w:numPr>
        <w:jc w:val="left"/>
        <w:rPr>
          <w:rFonts w:ascii="Trebuchet MS" w:hAnsi="Trebuchet MS" w:cs="Arial"/>
          <w:sz w:val="24"/>
          <w:szCs w:val="24"/>
        </w:rPr>
      </w:pPr>
      <w:r w:rsidRPr="000E4BE4">
        <w:rPr>
          <w:rFonts w:ascii="Trebuchet MS" w:hAnsi="Trebuchet MS" w:cs="Arial"/>
          <w:sz w:val="24"/>
          <w:szCs w:val="24"/>
        </w:rPr>
        <w:lastRenderedPageBreak/>
        <w:t>To ensure that policies and procedures are readily accessible and to encourage comment and criticism aimed at improvement</w:t>
      </w:r>
    </w:p>
    <w:p w14:paraId="0BEE666C" w14:textId="77777777" w:rsidR="001A3CC2" w:rsidRPr="000E4BE4" w:rsidRDefault="001A3CC2" w:rsidP="00F35C43">
      <w:pPr>
        <w:pStyle w:val="ListParagraph"/>
        <w:jc w:val="left"/>
        <w:rPr>
          <w:rFonts w:ascii="Trebuchet MS" w:hAnsi="Trebuchet MS" w:cs="Arial"/>
          <w:sz w:val="24"/>
          <w:szCs w:val="24"/>
        </w:rPr>
      </w:pPr>
    </w:p>
    <w:p w14:paraId="568BD8AF" w14:textId="2D06E1F0" w:rsidR="001A3CC2" w:rsidRPr="000E4BE4" w:rsidRDefault="001A3CC2" w:rsidP="00F35C43">
      <w:pPr>
        <w:jc w:val="left"/>
        <w:rPr>
          <w:rFonts w:ascii="Trebuchet MS" w:hAnsi="Trebuchet MS" w:cs="Arial"/>
          <w:b/>
          <w:bCs/>
          <w:sz w:val="28"/>
          <w:szCs w:val="28"/>
        </w:rPr>
      </w:pPr>
      <w:r w:rsidRPr="000E4BE4">
        <w:rPr>
          <w:rFonts w:ascii="Trebuchet MS" w:hAnsi="Trebuchet MS" w:cs="Arial"/>
          <w:b/>
          <w:bCs/>
          <w:sz w:val="28"/>
          <w:szCs w:val="28"/>
        </w:rPr>
        <w:t>2. What is a complaint?</w:t>
      </w:r>
    </w:p>
    <w:p w14:paraId="4E0497B3" w14:textId="77777777" w:rsidR="001A3CC2" w:rsidRPr="000E4BE4" w:rsidRDefault="001A3CC2" w:rsidP="00F35C43">
      <w:pPr>
        <w:jc w:val="left"/>
        <w:rPr>
          <w:rFonts w:ascii="Trebuchet MS" w:hAnsi="Trebuchet MS" w:cs="Arial"/>
          <w:sz w:val="24"/>
          <w:szCs w:val="24"/>
        </w:rPr>
      </w:pPr>
      <w:r w:rsidRPr="000E4BE4">
        <w:rPr>
          <w:rFonts w:ascii="Trebuchet MS" w:hAnsi="Trebuchet MS" w:cs="Arial"/>
          <w:sz w:val="24"/>
          <w:szCs w:val="24"/>
        </w:rPr>
        <w:t>A complaint is any expression of dissatisfaction about any aspect of the services we provide. This will include complaints about:</w:t>
      </w:r>
    </w:p>
    <w:p w14:paraId="213C9DF9" w14:textId="77777777" w:rsidR="001A3CC2" w:rsidRPr="000E4BE4" w:rsidRDefault="001A3CC2" w:rsidP="00F35C43">
      <w:pPr>
        <w:pStyle w:val="ListParagraph"/>
        <w:numPr>
          <w:ilvl w:val="0"/>
          <w:numId w:val="2"/>
        </w:numPr>
        <w:jc w:val="left"/>
        <w:rPr>
          <w:rFonts w:ascii="Trebuchet MS" w:hAnsi="Trebuchet MS" w:cs="Arial"/>
          <w:sz w:val="24"/>
          <w:szCs w:val="24"/>
        </w:rPr>
      </w:pPr>
      <w:r w:rsidRPr="000E4BE4">
        <w:rPr>
          <w:rFonts w:ascii="Trebuchet MS" w:hAnsi="Trebuchet MS" w:cs="Arial"/>
          <w:sz w:val="24"/>
          <w:szCs w:val="24"/>
        </w:rPr>
        <w:t>The management or members of the Management Team</w:t>
      </w:r>
    </w:p>
    <w:p w14:paraId="2D851B2C" w14:textId="77777777" w:rsidR="001A3CC2" w:rsidRPr="000E4BE4" w:rsidRDefault="001A3CC2" w:rsidP="00F35C43">
      <w:pPr>
        <w:pStyle w:val="ListParagraph"/>
        <w:numPr>
          <w:ilvl w:val="0"/>
          <w:numId w:val="2"/>
        </w:numPr>
        <w:jc w:val="left"/>
        <w:rPr>
          <w:rFonts w:ascii="Trebuchet MS" w:hAnsi="Trebuchet MS" w:cs="Arial"/>
          <w:sz w:val="24"/>
          <w:szCs w:val="24"/>
        </w:rPr>
      </w:pPr>
      <w:r w:rsidRPr="000E4BE4">
        <w:rPr>
          <w:rFonts w:ascii="Trebuchet MS" w:hAnsi="Trebuchet MS" w:cs="Arial"/>
          <w:sz w:val="24"/>
          <w:szCs w:val="24"/>
        </w:rPr>
        <w:t>Trustees</w:t>
      </w:r>
    </w:p>
    <w:p w14:paraId="667025EC" w14:textId="77777777" w:rsidR="001A3CC2" w:rsidRPr="000E4BE4" w:rsidRDefault="001A3CC2" w:rsidP="00F35C43">
      <w:pPr>
        <w:pStyle w:val="ListParagraph"/>
        <w:numPr>
          <w:ilvl w:val="0"/>
          <w:numId w:val="2"/>
        </w:numPr>
        <w:jc w:val="left"/>
        <w:rPr>
          <w:rFonts w:ascii="Trebuchet MS" w:hAnsi="Trebuchet MS" w:cs="Arial"/>
          <w:sz w:val="24"/>
          <w:szCs w:val="24"/>
        </w:rPr>
      </w:pPr>
      <w:r w:rsidRPr="000E4BE4">
        <w:rPr>
          <w:rFonts w:ascii="Trebuchet MS" w:hAnsi="Trebuchet MS" w:cs="Arial"/>
          <w:sz w:val="24"/>
          <w:szCs w:val="24"/>
        </w:rPr>
        <w:t xml:space="preserve">The policies and procedures </w:t>
      </w:r>
    </w:p>
    <w:p w14:paraId="776BBEC0" w14:textId="77777777" w:rsidR="001A3CC2" w:rsidRPr="000E4BE4" w:rsidRDefault="001A3CC2" w:rsidP="00F35C43">
      <w:pPr>
        <w:pStyle w:val="ListParagraph"/>
        <w:numPr>
          <w:ilvl w:val="0"/>
          <w:numId w:val="2"/>
        </w:numPr>
        <w:jc w:val="left"/>
        <w:rPr>
          <w:rFonts w:ascii="Trebuchet MS" w:hAnsi="Trebuchet MS" w:cs="Arial"/>
          <w:sz w:val="24"/>
          <w:szCs w:val="24"/>
        </w:rPr>
      </w:pPr>
      <w:r w:rsidRPr="000E4BE4">
        <w:rPr>
          <w:rFonts w:ascii="Trebuchet MS" w:hAnsi="Trebuchet MS" w:cs="Arial"/>
          <w:sz w:val="24"/>
          <w:szCs w:val="24"/>
        </w:rPr>
        <w:t>Any members</w:t>
      </w:r>
    </w:p>
    <w:p w14:paraId="7B81BACA" w14:textId="77777777" w:rsidR="001A3CC2" w:rsidRPr="000E4BE4" w:rsidRDefault="001A3CC2" w:rsidP="00F35C43">
      <w:pPr>
        <w:pStyle w:val="ListParagraph"/>
        <w:numPr>
          <w:ilvl w:val="0"/>
          <w:numId w:val="2"/>
        </w:numPr>
        <w:jc w:val="left"/>
        <w:rPr>
          <w:rFonts w:ascii="Trebuchet MS" w:hAnsi="Trebuchet MS" w:cs="Arial"/>
          <w:sz w:val="24"/>
          <w:szCs w:val="24"/>
        </w:rPr>
      </w:pPr>
      <w:r w:rsidRPr="000E4BE4">
        <w:rPr>
          <w:rFonts w:ascii="Trebuchet MS" w:hAnsi="Trebuchet MS" w:cs="Arial"/>
          <w:sz w:val="24"/>
          <w:szCs w:val="24"/>
        </w:rPr>
        <w:t xml:space="preserve">Volunteers responsible for providing direct support to resettled families </w:t>
      </w:r>
    </w:p>
    <w:p w14:paraId="3AE7DF14" w14:textId="77777777" w:rsidR="001A3CC2" w:rsidRPr="000E4BE4" w:rsidRDefault="001A3CC2" w:rsidP="00F35C43">
      <w:pPr>
        <w:pStyle w:val="ListParagraph"/>
        <w:numPr>
          <w:ilvl w:val="0"/>
          <w:numId w:val="2"/>
        </w:numPr>
        <w:jc w:val="left"/>
        <w:rPr>
          <w:rFonts w:ascii="Trebuchet MS" w:hAnsi="Trebuchet MS" w:cs="Arial"/>
          <w:sz w:val="24"/>
          <w:szCs w:val="24"/>
        </w:rPr>
      </w:pPr>
      <w:r w:rsidRPr="000E4BE4">
        <w:rPr>
          <w:rFonts w:ascii="Trebuchet MS" w:hAnsi="Trebuchet MS" w:cs="Arial"/>
          <w:sz w:val="24"/>
          <w:szCs w:val="24"/>
        </w:rPr>
        <w:t>The quality or quantity of support provided</w:t>
      </w:r>
    </w:p>
    <w:p w14:paraId="6C65DA4E" w14:textId="4B938A5A" w:rsidR="001A3CC2" w:rsidRPr="000E4BE4" w:rsidRDefault="001A3CC2" w:rsidP="00F35C43">
      <w:pPr>
        <w:pStyle w:val="ListParagraph"/>
        <w:numPr>
          <w:ilvl w:val="0"/>
          <w:numId w:val="2"/>
        </w:numPr>
        <w:jc w:val="left"/>
        <w:rPr>
          <w:rFonts w:ascii="Trebuchet MS" w:hAnsi="Trebuchet MS" w:cs="Arial"/>
          <w:sz w:val="24"/>
          <w:szCs w:val="24"/>
        </w:rPr>
      </w:pPr>
      <w:r w:rsidRPr="000E4BE4">
        <w:rPr>
          <w:rFonts w:ascii="Trebuchet MS" w:hAnsi="Trebuchet MS" w:cs="Arial"/>
          <w:sz w:val="24"/>
          <w:szCs w:val="24"/>
        </w:rPr>
        <w:t>Other service providers e</w:t>
      </w:r>
      <w:r w:rsidR="00E81A3F" w:rsidRPr="000E4BE4">
        <w:rPr>
          <w:rFonts w:ascii="Trebuchet MS" w:hAnsi="Trebuchet MS" w:cs="Arial"/>
          <w:sz w:val="24"/>
          <w:szCs w:val="24"/>
        </w:rPr>
        <w:t>g</w:t>
      </w:r>
      <w:r w:rsidRPr="000E4BE4">
        <w:rPr>
          <w:rFonts w:ascii="Trebuchet MS" w:hAnsi="Trebuchet MS" w:cs="Arial"/>
          <w:sz w:val="24"/>
          <w:szCs w:val="24"/>
        </w:rPr>
        <w:t xml:space="preserve"> relating to provision or standard of accommodation, interpreters, English tuition or medical care. In such cases a representative of the service provider will be promptly informed and means of rectifying the situation will be discussed.</w:t>
      </w:r>
    </w:p>
    <w:p w14:paraId="1A74CC96" w14:textId="77777777" w:rsidR="001A3CC2" w:rsidRPr="000E4BE4" w:rsidRDefault="001A3CC2" w:rsidP="00F35C43">
      <w:pPr>
        <w:pStyle w:val="ListParagraph"/>
        <w:numPr>
          <w:ilvl w:val="0"/>
          <w:numId w:val="2"/>
        </w:numPr>
        <w:jc w:val="left"/>
        <w:rPr>
          <w:rFonts w:ascii="Trebuchet MS" w:hAnsi="Trebuchet MS" w:cs="Arial"/>
          <w:sz w:val="24"/>
          <w:szCs w:val="24"/>
        </w:rPr>
      </w:pPr>
      <w:r w:rsidRPr="000E4BE4">
        <w:rPr>
          <w:rFonts w:ascii="Trebuchet MS" w:hAnsi="Trebuchet MS" w:cs="Arial"/>
          <w:sz w:val="24"/>
          <w:szCs w:val="24"/>
        </w:rPr>
        <w:t xml:space="preserve">Not everybody who applies to be a Malvern Welcomes volunteer is accepted. The decision of the Management Team is final, but if someone feels they have been treated unfairly as part of the recruitment process, then this complaints procedure can be used. </w:t>
      </w:r>
    </w:p>
    <w:p w14:paraId="0DD95FDA" w14:textId="77777777" w:rsidR="001A3CC2" w:rsidRPr="000E4BE4" w:rsidRDefault="001A3CC2" w:rsidP="00F35C43">
      <w:pPr>
        <w:jc w:val="left"/>
        <w:rPr>
          <w:rFonts w:ascii="Trebuchet MS" w:hAnsi="Trebuchet MS" w:cs="Arial"/>
          <w:sz w:val="24"/>
          <w:szCs w:val="24"/>
        </w:rPr>
      </w:pPr>
      <w:r w:rsidRPr="000E4BE4">
        <w:rPr>
          <w:rFonts w:ascii="Trebuchet MS" w:hAnsi="Trebuchet MS" w:cs="Arial"/>
          <w:sz w:val="24"/>
          <w:szCs w:val="24"/>
        </w:rPr>
        <w:t>Complaints by resettled family members about other members of their family, or about behaviour of others towards them, may be dealt with through our safeguarding policy.</w:t>
      </w:r>
    </w:p>
    <w:p w14:paraId="716480AA" w14:textId="3C53F6FB" w:rsidR="001A3CC2" w:rsidRPr="000E4BE4" w:rsidRDefault="008E200F" w:rsidP="00F35C43">
      <w:pPr>
        <w:jc w:val="left"/>
        <w:rPr>
          <w:rFonts w:ascii="Trebuchet MS" w:hAnsi="Trebuchet MS" w:cs="Arial"/>
          <w:b/>
          <w:bCs/>
          <w:sz w:val="28"/>
          <w:szCs w:val="28"/>
        </w:rPr>
      </w:pPr>
      <w:r w:rsidRPr="000E4BE4">
        <w:rPr>
          <w:rFonts w:ascii="Trebuchet MS" w:hAnsi="Trebuchet MS" w:cs="Arial"/>
          <w:b/>
          <w:bCs/>
          <w:sz w:val="28"/>
          <w:szCs w:val="28"/>
        </w:rPr>
        <w:t>3. Who can make a complaint?</w:t>
      </w:r>
    </w:p>
    <w:p w14:paraId="37A8E8A7" w14:textId="7286821E" w:rsidR="001A3CC2" w:rsidRPr="000E4BE4" w:rsidRDefault="001A3CC2" w:rsidP="00F35C43">
      <w:pPr>
        <w:pStyle w:val="ListParagraph"/>
        <w:numPr>
          <w:ilvl w:val="0"/>
          <w:numId w:val="12"/>
        </w:numPr>
        <w:jc w:val="left"/>
        <w:rPr>
          <w:rFonts w:ascii="Trebuchet MS" w:hAnsi="Trebuchet MS" w:cs="Arial"/>
          <w:sz w:val="24"/>
          <w:szCs w:val="24"/>
        </w:rPr>
      </w:pPr>
      <w:r w:rsidRPr="000E4BE4">
        <w:rPr>
          <w:rFonts w:ascii="Trebuchet MS" w:hAnsi="Trebuchet MS" w:cs="Arial"/>
          <w:sz w:val="24"/>
          <w:szCs w:val="24"/>
        </w:rPr>
        <w:t xml:space="preserve">Any member of a resettled family </w:t>
      </w:r>
      <w:r w:rsidR="00BF25B6" w:rsidRPr="00BF25B6">
        <w:rPr>
          <w:rFonts w:ascii="Trebuchet MS" w:hAnsi="Trebuchet MS" w:cs="Arial"/>
          <w:sz w:val="24"/>
          <w:szCs w:val="24"/>
        </w:rPr>
        <w:t>or person seeking assistance from Malvern Welcomes</w:t>
      </w:r>
    </w:p>
    <w:p w14:paraId="65F221E9" w14:textId="77777777" w:rsidR="001A3CC2" w:rsidRPr="000E4BE4" w:rsidRDefault="001A3CC2" w:rsidP="00F35C43">
      <w:pPr>
        <w:pStyle w:val="ListParagraph"/>
        <w:numPr>
          <w:ilvl w:val="0"/>
          <w:numId w:val="12"/>
        </w:numPr>
        <w:jc w:val="left"/>
        <w:rPr>
          <w:rFonts w:ascii="Trebuchet MS" w:hAnsi="Trebuchet MS" w:cs="Arial"/>
          <w:sz w:val="24"/>
          <w:szCs w:val="24"/>
        </w:rPr>
      </w:pPr>
      <w:r w:rsidRPr="000E4BE4">
        <w:rPr>
          <w:rFonts w:ascii="Trebuchet MS" w:hAnsi="Trebuchet MS" w:cs="Arial"/>
          <w:sz w:val="24"/>
          <w:szCs w:val="24"/>
        </w:rPr>
        <w:t xml:space="preserve">Any member of Malvern Welcomes </w:t>
      </w:r>
    </w:p>
    <w:p w14:paraId="6184A036" w14:textId="335EDF30" w:rsidR="00F35C43" w:rsidRPr="000E4BE4" w:rsidRDefault="001A3CC2" w:rsidP="00164E16">
      <w:pPr>
        <w:pStyle w:val="ListParagraph"/>
        <w:numPr>
          <w:ilvl w:val="0"/>
          <w:numId w:val="12"/>
        </w:numPr>
        <w:jc w:val="left"/>
        <w:rPr>
          <w:rFonts w:ascii="Trebuchet MS" w:hAnsi="Trebuchet MS" w:cs="Arial"/>
          <w:sz w:val="24"/>
          <w:szCs w:val="24"/>
        </w:rPr>
      </w:pPr>
      <w:r w:rsidRPr="000E4BE4">
        <w:rPr>
          <w:rFonts w:ascii="Trebuchet MS" w:hAnsi="Trebuchet MS" w:cs="Arial"/>
          <w:sz w:val="24"/>
          <w:szCs w:val="24"/>
        </w:rPr>
        <w:t>External organisations e</w:t>
      </w:r>
      <w:r w:rsidR="00FA0158" w:rsidRPr="000E4BE4">
        <w:rPr>
          <w:rFonts w:ascii="Trebuchet MS" w:hAnsi="Trebuchet MS" w:cs="Arial"/>
          <w:sz w:val="24"/>
          <w:szCs w:val="24"/>
        </w:rPr>
        <w:t>g</w:t>
      </w:r>
      <w:r w:rsidRPr="000E4BE4">
        <w:rPr>
          <w:rFonts w:ascii="Trebuchet MS" w:hAnsi="Trebuchet MS" w:cs="Arial"/>
          <w:sz w:val="24"/>
          <w:szCs w:val="24"/>
        </w:rPr>
        <w:t xml:space="preserve"> Home Office, County Council, service providers, members of the public</w:t>
      </w:r>
    </w:p>
    <w:p w14:paraId="453643BD" w14:textId="17A9388D" w:rsidR="00164E16" w:rsidRPr="000E4BE4" w:rsidRDefault="00164E16" w:rsidP="00164E16">
      <w:pPr>
        <w:jc w:val="left"/>
        <w:rPr>
          <w:rFonts w:ascii="Trebuchet MS" w:hAnsi="Trebuchet MS" w:cs="Arial"/>
          <w:b/>
          <w:bCs/>
          <w:sz w:val="28"/>
          <w:szCs w:val="28"/>
        </w:rPr>
      </w:pPr>
      <w:r w:rsidRPr="000E4BE4">
        <w:rPr>
          <w:rFonts w:ascii="Trebuchet MS" w:hAnsi="Trebuchet MS" w:cs="Arial"/>
          <w:b/>
          <w:bCs/>
          <w:sz w:val="28"/>
          <w:szCs w:val="28"/>
        </w:rPr>
        <w:t>4. Levels of complaint</w:t>
      </w:r>
    </w:p>
    <w:p w14:paraId="5C78044B" w14:textId="77777777" w:rsidR="001A3CC2" w:rsidRPr="000E4BE4" w:rsidRDefault="001A3CC2" w:rsidP="00F35C43">
      <w:pPr>
        <w:jc w:val="left"/>
        <w:rPr>
          <w:rFonts w:ascii="Trebuchet MS" w:hAnsi="Trebuchet MS" w:cs="Arial"/>
          <w:sz w:val="24"/>
          <w:szCs w:val="24"/>
        </w:rPr>
      </w:pPr>
      <w:r w:rsidRPr="000E4BE4">
        <w:rPr>
          <w:rFonts w:ascii="Trebuchet MS" w:hAnsi="Trebuchet MS" w:cs="Arial"/>
          <w:sz w:val="24"/>
          <w:szCs w:val="24"/>
        </w:rPr>
        <w:t xml:space="preserve">We recognise three levels of complaint.  </w:t>
      </w:r>
    </w:p>
    <w:p w14:paraId="0349A65D" w14:textId="77777777" w:rsidR="001A3CC2" w:rsidRPr="000E4BE4" w:rsidRDefault="001A3CC2" w:rsidP="00F35C43">
      <w:pPr>
        <w:jc w:val="left"/>
        <w:rPr>
          <w:rFonts w:ascii="Trebuchet MS" w:hAnsi="Trebuchet MS" w:cs="Arial"/>
          <w:b/>
          <w:bCs/>
          <w:sz w:val="24"/>
          <w:szCs w:val="24"/>
        </w:rPr>
      </w:pPr>
      <w:r w:rsidRPr="000E4BE4">
        <w:rPr>
          <w:rFonts w:ascii="Trebuchet MS" w:hAnsi="Trebuchet MS" w:cs="Arial"/>
          <w:b/>
          <w:bCs/>
          <w:sz w:val="24"/>
          <w:szCs w:val="24"/>
        </w:rPr>
        <w:t>Level 1:</w:t>
      </w:r>
      <w:r w:rsidRPr="000E4BE4">
        <w:rPr>
          <w:rFonts w:ascii="Trebuchet MS" w:hAnsi="Trebuchet MS" w:cs="Arial"/>
          <w:sz w:val="24"/>
          <w:szCs w:val="24"/>
        </w:rPr>
        <w:t xml:space="preserve">   </w:t>
      </w:r>
      <w:r w:rsidRPr="000E4BE4">
        <w:rPr>
          <w:rFonts w:ascii="Trebuchet MS" w:hAnsi="Trebuchet MS" w:cs="Arial"/>
          <w:b/>
          <w:bCs/>
          <w:sz w:val="24"/>
          <w:szCs w:val="24"/>
        </w:rPr>
        <w:t>Complaints about isolated incidents or minor infringements/matters of concern</w:t>
      </w:r>
    </w:p>
    <w:p w14:paraId="3B7FED97" w14:textId="61966E29" w:rsidR="001A3CC2" w:rsidRPr="000E4BE4" w:rsidRDefault="001A3CC2" w:rsidP="00F35C43">
      <w:pPr>
        <w:jc w:val="left"/>
        <w:rPr>
          <w:rFonts w:ascii="Trebuchet MS" w:hAnsi="Trebuchet MS" w:cs="Arial"/>
          <w:sz w:val="24"/>
          <w:szCs w:val="24"/>
        </w:rPr>
      </w:pPr>
      <w:r w:rsidRPr="000E4BE4">
        <w:rPr>
          <w:rFonts w:ascii="Trebuchet MS" w:hAnsi="Trebuchet MS" w:cs="Arial"/>
          <w:sz w:val="24"/>
          <w:szCs w:val="24"/>
        </w:rPr>
        <w:t xml:space="preserve">The point of contact for minor complaints is the appropriate family lead. If the family lead is involved in the complaint or feels that the matter should be handled </w:t>
      </w:r>
      <w:r w:rsidRPr="000E4BE4">
        <w:rPr>
          <w:rFonts w:ascii="Trebuchet MS" w:hAnsi="Trebuchet MS" w:cs="Arial"/>
          <w:sz w:val="24"/>
          <w:szCs w:val="24"/>
        </w:rPr>
        <w:lastRenderedPageBreak/>
        <w:t>differently, the complaint should be made to any member of the Management team (listed in “About Us” on our website).</w:t>
      </w:r>
    </w:p>
    <w:p w14:paraId="35CA8F5A" w14:textId="60EE87FD" w:rsidR="001A3CC2" w:rsidRPr="000E4BE4" w:rsidRDefault="001A3CC2" w:rsidP="00F35C43">
      <w:pPr>
        <w:jc w:val="left"/>
        <w:rPr>
          <w:rFonts w:ascii="Trebuchet MS" w:hAnsi="Trebuchet MS" w:cs="Arial"/>
          <w:sz w:val="24"/>
          <w:szCs w:val="24"/>
        </w:rPr>
      </w:pPr>
      <w:r w:rsidRPr="000E4BE4">
        <w:rPr>
          <w:rFonts w:ascii="Trebuchet MS" w:hAnsi="Trebuchet MS" w:cs="Arial"/>
          <w:sz w:val="24"/>
          <w:szCs w:val="24"/>
        </w:rPr>
        <w:t>Complaints or problems involving individual members or volunteers can usually be resolved informally between the people concerned, either as they occur or with mediation by an appropriate third person, usually the family lead. In a similar manner</w:t>
      </w:r>
      <w:r w:rsidR="005824BD" w:rsidRPr="000E4BE4">
        <w:rPr>
          <w:rFonts w:ascii="Trebuchet MS" w:hAnsi="Trebuchet MS" w:cs="Arial"/>
          <w:sz w:val="24"/>
          <w:szCs w:val="24"/>
        </w:rPr>
        <w:t>,</w:t>
      </w:r>
      <w:r w:rsidRPr="000E4BE4">
        <w:rPr>
          <w:rFonts w:ascii="Trebuchet MS" w:hAnsi="Trebuchet MS" w:cs="Arial"/>
          <w:sz w:val="24"/>
          <w:szCs w:val="24"/>
        </w:rPr>
        <w:t xml:space="preserve"> complaints about minor changes in routines or practices specific to particular teams can be resolved in discussion with the team leader. </w:t>
      </w:r>
    </w:p>
    <w:p w14:paraId="36EA43D7" w14:textId="23F40DE7" w:rsidR="001A3CC2" w:rsidRPr="000E4BE4" w:rsidRDefault="001A3CC2" w:rsidP="00F35C43">
      <w:pPr>
        <w:jc w:val="left"/>
        <w:rPr>
          <w:rFonts w:ascii="Trebuchet MS" w:hAnsi="Trebuchet MS" w:cs="Arial"/>
          <w:sz w:val="24"/>
          <w:szCs w:val="24"/>
        </w:rPr>
      </w:pPr>
      <w:r w:rsidRPr="000E4BE4">
        <w:rPr>
          <w:rFonts w:ascii="Trebuchet MS" w:hAnsi="Trebuchet MS" w:cs="Arial"/>
          <w:sz w:val="24"/>
          <w:szCs w:val="24"/>
        </w:rPr>
        <w:t>At the end of any meeting to resolve issues at this level</w:t>
      </w:r>
      <w:r w:rsidR="00D33115" w:rsidRPr="000E4BE4">
        <w:rPr>
          <w:rFonts w:ascii="Trebuchet MS" w:hAnsi="Trebuchet MS" w:cs="Arial"/>
          <w:sz w:val="24"/>
          <w:szCs w:val="24"/>
        </w:rPr>
        <w:t>,</w:t>
      </w:r>
      <w:r w:rsidRPr="000E4BE4">
        <w:rPr>
          <w:rFonts w:ascii="Trebuchet MS" w:hAnsi="Trebuchet MS" w:cs="Arial"/>
          <w:sz w:val="24"/>
          <w:szCs w:val="24"/>
        </w:rPr>
        <w:t xml:space="preserve"> everyone concerned should be clear about the resolution and any actions which have been agreed. </w:t>
      </w:r>
    </w:p>
    <w:p w14:paraId="7F76E3DD" w14:textId="64C624D7" w:rsidR="001A3CC2" w:rsidRPr="000E4BE4" w:rsidRDefault="001A3CC2" w:rsidP="00F35C43">
      <w:pPr>
        <w:jc w:val="left"/>
        <w:rPr>
          <w:rFonts w:ascii="Trebuchet MS" w:hAnsi="Trebuchet MS" w:cs="Arial"/>
          <w:b/>
          <w:bCs/>
          <w:sz w:val="24"/>
          <w:szCs w:val="24"/>
        </w:rPr>
      </w:pPr>
      <w:r w:rsidRPr="000E4BE4">
        <w:rPr>
          <w:rFonts w:ascii="Trebuchet MS" w:hAnsi="Trebuchet MS" w:cs="Arial"/>
          <w:b/>
          <w:bCs/>
          <w:sz w:val="24"/>
          <w:szCs w:val="24"/>
        </w:rPr>
        <w:t>Level 2</w:t>
      </w:r>
      <w:r w:rsidRPr="000E4BE4">
        <w:rPr>
          <w:rFonts w:ascii="Trebuchet MS" w:hAnsi="Trebuchet MS" w:cs="Arial"/>
          <w:sz w:val="24"/>
          <w:szCs w:val="24"/>
        </w:rPr>
        <w:t xml:space="preserve">:  </w:t>
      </w:r>
      <w:r w:rsidRPr="000E4BE4">
        <w:rPr>
          <w:rFonts w:ascii="Trebuchet MS" w:hAnsi="Trebuchet MS" w:cs="Arial"/>
          <w:b/>
          <w:bCs/>
          <w:sz w:val="24"/>
          <w:szCs w:val="24"/>
        </w:rPr>
        <w:t xml:space="preserve">Where informal resolution has not been possible, or complaints are of a more serious nature </w:t>
      </w:r>
    </w:p>
    <w:p w14:paraId="0F108681" w14:textId="1D222861" w:rsidR="001A3CC2" w:rsidRPr="000E4BE4" w:rsidRDefault="001A3CC2" w:rsidP="00F35C43">
      <w:pPr>
        <w:jc w:val="left"/>
        <w:rPr>
          <w:rFonts w:ascii="Trebuchet MS" w:hAnsi="Trebuchet MS" w:cs="Arial"/>
          <w:sz w:val="24"/>
          <w:szCs w:val="24"/>
        </w:rPr>
      </w:pPr>
      <w:r w:rsidRPr="000E4BE4">
        <w:rPr>
          <w:rFonts w:ascii="Trebuchet MS" w:hAnsi="Trebuchet MS" w:cs="Arial"/>
          <w:sz w:val="24"/>
          <w:szCs w:val="24"/>
        </w:rPr>
        <w:t xml:space="preserve">The point of contact for a complaint is the Chair of Trustees. Complaints about members of the Management Team or trustees are automatically Level 2 and should be made to the Chair of </w:t>
      </w:r>
      <w:r w:rsidR="009D62F8" w:rsidRPr="000E4BE4">
        <w:rPr>
          <w:rFonts w:ascii="Trebuchet MS" w:hAnsi="Trebuchet MS" w:cs="Arial"/>
          <w:sz w:val="24"/>
          <w:szCs w:val="24"/>
        </w:rPr>
        <w:t>T</w:t>
      </w:r>
      <w:r w:rsidRPr="000E4BE4">
        <w:rPr>
          <w:rFonts w:ascii="Trebuchet MS" w:hAnsi="Trebuchet MS" w:cs="Arial"/>
          <w:sz w:val="24"/>
          <w:szCs w:val="24"/>
        </w:rPr>
        <w:t>rustees.</w:t>
      </w:r>
    </w:p>
    <w:p w14:paraId="3A7A5AC2" w14:textId="71ACE25B" w:rsidR="001A3CC2" w:rsidRPr="000E4BE4" w:rsidRDefault="001A3CC2" w:rsidP="00F35C43">
      <w:pPr>
        <w:jc w:val="left"/>
        <w:rPr>
          <w:rFonts w:ascii="Trebuchet MS" w:hAnsi="Trebuchet MS" w:cs="Arial"/>
          <w:sz w:val="24"/>
          <w:szCs w:val="24"/>
        </w:rPr>
      </w:pPr>
      <w:r w:rsidRPr="000E4BE4">
        <w:rPr>
          <w:rFonts w:ascii="Trebuchet MS" w:hAnsi="Trebuchet MS" w:cs="Arial"/>
          <w:sz w:val="24"/>
          <w:szCs w:val="24"/>
        </w:rPr>
        <w:t xml:space="preserve">Complaints about the Chair of Trustees should be made to a nominated </w:t>
      </w:r>
      <w:r w:rsidR="009D62F8" w:rsidRPr="000E4BE4">
        <w:rPr>
          <w:rFonts w:ascii="Trebuchet MS" w:hAnsi="Trebuchet MS" w:cs="Arial"/>
          <w:sz w:val="24"/>
          <w:szCs w:val="24"/>
        </w:rPr>
        <w:t>t</w:t>
      </w:r>
      <w:r w:rsidRPr="000E4BE4">
        <w:rPr>
          <w:rFonts w:ascii="Trebuchet MS" w:hAnsi="Trebuchet MS" w:cs="Arial"/>
          <w:sz w:val="24"/>
          <w:szCs w:val="24"/>
        </w:rPr>
        <w:t>rustee of Malvern Welcomes.</w:t>
      </w:r>
      <w:r w:rsidR="002143D6" w:rsidRPr="000E4BE4">
        <w:rPr>
          <w:rFonts w:ascii="Trebuchet MS" w:hAnsi="Trebuchet MS" w:cs="Arial"/>
          <w:sz w:val="24"/>
          <w:szCs w:val="24"/>
        </w:rPr>
        <w:t xml:space="preserve"> </w:t>
      </w:r>
      <w:r w:rsidRPr="000E4BE4">
        <w:rPr>
          <w:rFonts w:ascii="Trebuchet MS" w:hAnsi="Trebuchet MS" w:cs="Arial"/>
          <w:sz w:val="24"/>
          <w:szCs w:val="24"/>
        </w:rPr>
        <w:t>In these instances, the Chair of Trustees (or nominated trustee) will convene a meeting with a minimum of two other trustees to consider the complaint and decide the outcome.</w:t>
      </w:r>
    </w:p>
    <w:p w14:paraId="02F89062" w14:textId="02D44400" w:rsidR="001A3CC2" w:rsidRPr="000E4BE4" w:rsidRDefault="001A3CC2" w:rsidP="00F35C43">
      <w:pPr>
        <w:pStyle w:val="ListParagraph"/>
        <w:numPr>
          <w:ilvl w:val="0"/>
          <w:numId w:val="5"/>
        </w:numPr>
        <w:jc w:val="left"/>
        <w:rPr>
          <w:rFonts w:ascii="Trebuchet MS" w:hAnsi="Trebuchet MS" w:cs="Arial"/>
          <w:sz w:val="24"/>
          <w:szCs w:val="24"/>
        </w:rPr>
      </w:pPr>
      <w:r w:rsidRPr="000E4BE4">
        <w:rPr>
          <w:rFonts w:ascii="Trebuchet MS" w:hAnsi="Trebuchet MS" w:cs="Arial"/>
          <w:sz w:val="24"/>
          <w:szCs w:val="24"/>
        </w:rPr>
        <w:t xml:space="preserve">Complaints should be acknowledged by the Chair of Trustees/nominated trustee within 48 hours. </w:t>
      </w:r>
      <w:r w:rsidR="002143D6" w:rsidRPr="000E4BE4">
        <w:rPr>
          <w:rFonts w:ascii="Trebuchet MS" w:hAnsi="Trebuchet MS" w:cs="Arial"/>
          <w:sz w:val="24"/>
          <w:szCs w:val="24"/>
        </w:rPr>
        <w:t xml:space="preserve">The </w:t>
      </w:r>
      <w:r w:rsidRPr="000E4BE4">
        <w:rPr>
          <w:rFonts w:ascii="Trebuchet MS" w:hAnsi="Trebuchet MS" w:cs="Arial"/>
          <w:sz w:val="24"/>
          <w:szCs w:val="24"/>
        </w:rPr>
        <w:t xml:space="preserve">acknowledgement should say who will be dealing with the complaint and when the person complaining can expect a reply. </w:t>
      </w:r>
    </w:p>
    <w:p w14:paraId="14C7B328" w14:textId="77777777" w:rsidR="001A3CC2" w:rsidRPr="000E4BE4" w:rsidRDefault="001A3CC2" w:rsidP="00F35C43">
      <w:pPr>
        <w:pStyle w:val="ListParagraph"/>
        <w:numPr>
          <w:ilvl w:val="0"/>
          <w:numId w:val="5"/>
        </w:numPr>
        <w:jc w:val="left"/>
        <w:rPr>
          <w:rFonts w:ascii="Trebuchet MS" w:hAnsi="Trebuchet MS" w:cs="Arial"/>
          <w:sz w:val="24"/>
          <w:szCs w:val="24"/>
        </w:rPr>
      </w:pPr>
      <w:r w:rsidRPr="000E4BE4">
        <w:rPr>
          <w:rFonts w:ascii="Trebuchet MS" w:hAnsi="Trebuchet MS" w:cs="Arial"/>
          <w:sz w:val="24"/>
          <w:szCs w:val="24"/>
        </w:rPr>
        <w:t xml:space="preserve">Where the complaint relates to a specific person, they should be informed of the complaint and given a fair and timely opportunity to respond. </w:t>
      </w:r>
    </w:p>
    <w:p w14:paraId="4C30B7CF" w14:textId="685DBD52" w:rsidR="001A3CC2" w:rsidRPr="000E4BE4" w:rsidRDefault="001A3CC2" w:rsidP="00F35C43">
      <w:pPr>
        <w:pStyle w:val="ListParagraph"/>
        <w:numPr>
          <w:ilvl w:val="0"/>
          <w:numId w:val="5"/>
        </w:numPr>
        <w:jc w:val="left"/>
        <w:rPr>
          <w:rFonts w:ascii="Trebuchet MS" w:hAnsi="Trebuchet MS" w:cs="Arial"/>
          <w:sz w:val="24"/>
          <w:szCs w:val="24"/>
        </w:rPr>
      </w:pPr>
      <w:r w:rsidRPr="000E4BE4">
        <w:rPr>
          <w:rFonts w:ascii="Trebuchet MS" w:hAnsi="Trebuchet MS" w:cs="Arial"/>
          <w:sz w:val="24"/>
          <w:szCs w:val="24"/>
        </w:rPr>
        <w:t>A formal meeting is required. This should be arranged as soon as possible</w:t>
      </w:r>
      <w:r w:rsidR="0021143F" w:rsidRPr="000E4BE4">
        <w:rPr>
          <w:rFonts w:ascii="Trebuchet MS" w:hAnsi="Trebuchet MS" w:cs="Arial"/>
          <w:sz w:val="24"/>
          <w:szCs w:val="24"/>
        </w:rPr>
        <w:t>,</w:t>
      </w:r>
      <w:r w:rsidRPr="000E4BE4">
        <w:rPr>
          <w:rFonts w:ascii="Trebuchet MS" w:hAnsi="Trebuchet MS" w:cs="Arial"/>
          <w:sz w:val="24"/>
          <w:szCs w:val="24"/>
        </w:rPr>
        <w:t xml:space="preserve"> and details of time, place and participants sent to all involved.</w:t>
      </w:r>
    </w:p>
    <w:p w14:paraId="7AFD477C" w14:textId="77777777" w:rsidR="009D145C" w:rsidRPr="000E4BE4" w:rsidRDefault="001A3CC2" w:rsidP="009D145C">
      <w:pPr>
        <w:pStyle w:val="ListParagraph"/>
        <w:numPr>
          <w:ilvl w:val="0"/>
          <w:numId w:val="5"/>
        </w:numPr>
        <w:jc w:val="left"/>
        <w:rPr>
          <w:rFonts w:ascii="Trebuchet MS" w:hAnsi="Trebuchet MS" w:cs="Arial"/>
          <w:sz w:val="24"/>
          <w:szCs w:val="24"/>
        </w:rPr>
      </w:pPr>
      <w:r w:rsidRPr="000E4BE4">
        <w:rPr>
          <w:rFonts w:ascii="Trebuchet MS" w:hAnsi="Trebuchet MS" w:cs="Arial"/>
          <w:sz w:val="24"/>
          <w:szCs w:val="24"/>
        </w:rPr>
        <w:t>Any person complained about should be informed that they can be accompanied to the meeting by a person of their choice to support them.</w:t>
      </w:r>
    </w:p>
    <w:p w14:paraId="63D6B548" w14:textId="77777777" w:rsidR="009D145C" w:rsidRPr="000E4BE4" w:rsidRDefault="001A3CC2" w:rsidP="009D145C">
      <w:pPr>
        <w:pStyle w:val="ListParagraph"/>
        <w:numPr>
          <w:ilvl w:val="0"/>
          <w:numId w:val="5"/>
        </w:numPr>
        <w:jc w:val="left"/>
        <w:rPr>
          <w:rFonts w:ascii="Trebuchet MS" w:hAnsi="Trebuchet MS" w:cs="Arial"/>
          <w:sz w:val="24"/>
          <w:szCs w:val="24"/>
        </w:rPr>
      </w:pPr>
      <w:r w:rsidRPr="000E4BE4">
        <w:rPr>
          <w:rFonts w:ascii="Trebuchet MS" w:hAnsi="Trebuchet MS" w:cs="Arial"/>
          <w:sz w:val="24"/>
          <w:szCs w:val="24"/>
        </w:rPr>
        <w:t>The outcome will be communicated to all participants, trustees and members of the management team within 10 working days of the meeting.</w:t>
      </w:r>
    </w:p>
    <w:p w14:paraId="000A2F61" w14:textId="1A00AAE6" w:rsidR="009D145C" w:rsidRPr="000E4BE4" w:rsidRDefault="001A3CC2" w:rsidP="009D145C">
      <w:pPr>
        <w:pStyle w:val="ListParagraph"/>
        <w:numPr>
          <w:ilvl w:val="0"/>
          <w:numId w:val="5"/>
        </w:numPr>
        <w:jc w:val="left"/>
        <w:rPr>
          <w:rFonts w:ascii="Trebuchet MS" w:hAnsi="Trebuchet MS" w:cs="Arial"/>
          <w:sz w:val="24"/>
          <w:szCs w:val="24"/>
        </w:rPr>
      </w:pPr>
      <w:r w:rsidRPr="000E4BE4">
        <w:rPr>
          <w:rFonts w:ascii="Trebuchet MS" w:hAnsi="Trebuchet MS" w:cs="Arial"/>
          <w:sz w:val="24"/>
          <w:szCs w:val="24"/>
        </w:rPr>
        <w:t>The communication should describe what actions were taken to investigate the complaint, the overall outcome from the investigation and meeting and any actions to be taken as a result</w:t>
      </w:r>
      <w:r w:rsidR="009D145C" w:rsidRPr="000E4BE4">
        <w:rPr>
          <w:rFonts w:ascii="Trebuchet MS" w:hAnsi="Trebuchet MS" w:cs="Arial"/>
          <w:sz w:val="24"/>
          <w:szCs w:val="24"/>
        </w:rPr>
        <w:t>.</w:t>
      </w:r>
    </w:p>
    <w:p w14:paraId="51BF6E60" w14:textId="77777777" w:rsidR="00571A57" w:rsidRPr="000E4BE4" w:rsidRDefault="001A3CC2" w:rsidP="00571A57">
      <w:pPr>
        <w:pStyle w:val="ListParagraph"/>
        <w:numPr>
          <w:ilvl w:val="0"/>
          <w:numId w:val="5"/>
        </w:numPr>
        <w:jc w:val="left"/>
        <w:rPr>
          <w:rFonts w:ascii="Trebuchet MS" w:hAnsi="Trebuchet MS" w:cs="Arial"/>
          <w:sz w:val="24"/>
          <w:szCs w:val="24"/>
        </w:rPr>
      </w:pPr>
      <w:r w:rsidRPr="000E4BE4">
        <w:rPr>
          <w:rFonts w:ascii="Trebuchet MS" w:hAnsi="Trebuchet MS" w:cs="Arial"/>
          <w:sz w:val="24"/>
          <w:szCs w:val="24"/>
        </w:rPr>
        <w:t>All complaint information will be handled sensitively, involving only those who need to know and following confidentiality and data protection requirements.</w:t>
      </w:r>
    </w:p>
    <w:p w14:paraId="43DA0CE1" w14:textId="77777777" w:rsidR="00571A57" w:rsidRPr="000E4BE4" w:rsidRDefault="001A3CC2" w:rsidP="00571A57">
      <w:pPr>
        <w:pStyle w:val="ListParagraph"/>
        <w:numPr>
          <w:ilvl w:val="0"/>
          <w:numId w:val="5"/>
        </w:numPr>
        <w:jc w:val="left"/>
        <w:rPr>
          <w:rFonts w:ascii="Trebuchet MS" w:hAnsi="Trebuchet MS" w:cs="Arial"/>
          <w:sz w:val="24"/>
          <w:szCs w:val="24"/>
        </w:rPr>
      </w:pPr>
      <w:r w:rsidRPr="000E4BE4">
        <w:rPr>
          <w:rFonts w:ascii="Trebuchet MS" w:hAnsi="Trebuchet MS" w:cs="Arial"/>
          <w:sz w:val="24"/>
          <w:szCs w:val="24"/>
        </w:rPr>
        <w:t>A written record of the complaint and the conclusions of the meeting shall be sent to all concerned. See Appendix 1.</w:t>
      </w:r>
    </w:p>
    <w:p w14:paraId="0A470A41" w14:textId="46822BB3" w:rsidR="001A3CC2" w:rsidRPr="000E4BE4" w:rsidRDefault="001A3CC2" w:rsidP="00571A57">
      <w:pPr>
        <w:pStyle w:val="ListParagraph"/>
        <w:numPr>
          <w:ilvl w:val="0"/>
          <w:numId w:val="5"/>
        </w:numPr>
        <w:jc w:val="left"/>
        <w:rPr>
          <w:rFonts w:ascii="Trebuchet MS" w:hAnsi="Trebuchet MS" w:cs="Arial"/>
          <w:sz w:val="24"/>
          <w:szCs w:val="24"/>
        </w:rPr>
      </w:pPr>
      <w:r w:rsidRPr="000E4BE4">
        <w:rPr>
          <w:rFonts w:ascii="Trebuchet MS" w:hAnsi="Trebuchet MS" w:cs="Arial"/>
          <w:sz w:val="24"/>
          <w:szCs w:val="24"/>
        </w:rPr>
        <w:lastRenderedPageBreak/>
        <w:t>In cases involving serious misconduct</w:t>
      </w:r>
      <w:r w:rsidR="00BD067B" w:rsidRPr="000E4BE4">
        <w:rPr>
          <w:rFonts w:ascii="Trebuchet MS" w:hAnsi="Trebuchet MS" w:cs="Arial"/>
          <w:sz w:val="24"/>
          <w:szCs w:val="24"/>
        </w:rPr>
        <w:t>,</w:t>
      </w:r>
      <w:r w:rsidRPr="000E4BE4">
        <w:rPr>
          <w:rFonts w:ascii="Trebuchet MS" w:hAnsi="Trebuchet MS" w:cs="Arial"/>
          <w:sz w:val="24"/>
          <w:szCs w:val="24"/>
        </w:rPr>
        <w:t xml:space="preserve"> volunteers or other Malvern Welcomes members may be suspended from all roles with immediate effect while the matter is investigated and concluded.</w:t>
      </w:r>
    </w:p>
    <w:p w14:paraId="62611184" w14:textId="77777777" w:rsidR="001A3CC2" w:rsidRPr="000E4BE4" w:rsidRDefault="001A3CC2" w:rsidP="00F35C43">
      <w:pPr>
        <w:jc w:val="left"/>
        <w:rPr>
          <w:rFonts w:ascii="Trebuchet MS" w:hAnsi="Trebuchet MS" w:cs="Arial"/>
          <w:sz w:val="24"/>
          <w:szCs w:val="24"/>
        </w:rPr>
      </w:pPr>
      <w:r w:rsidRPr="000E4BE4">
        <w:rPr>
          <w:rFonts w:ascii="Trebuchet MS" w:hAnsi="Trebuchet MS" w:cs="Arial"/>
          <w:sz w:val="24"/>
          <w:szCs w:val="24"/>
        </w:rPr>
        <w:t>Where a complaint concerns a volunteer or other member of Malvern Welcomes then possible outcomes are:</w:t>
      </w:r>
    </w:p>
    <w:p w14:paraId="40E9CDBE" w14:textId="77777777" w:rsidR="001A3CC2" w:rsidRPr="000E4BE4" w:rsidRDefault="001A3CC2" w:rsidP="00F35C43">
      <w:pPr>
        <w:jc w:val="left"/>
        <w:rPr>
          <w:rFonts w:ascii="Trebuchet MS" w:hAnsi="Trebuchet MS" w:cs="Arial"/>
          <w:sz w:val="24"/>
          <w:szCs w:val="24"/>
        </w:rPr>
      </w:pPr>
      <w:r w:rsidRPr="000E4BE4">
        <w:rPr>
          <w:rFonts w:ascii="Trebuchet MS" w:hAnsi="Trebuchet MS" w:cs="Arial"/>
          <w:b/>
          <w:bCs/>
          <w:sz w:val="24"/>
          <w:szCs w:val="24"/>
        </w:rPr>
        <w:t>An apology</w:t>
      </w:r>
      <w:r w:rsidRPr="000E4BE4">
        <w:rPr>
          <w:rFonts w:ascii="Trebuchet MS" w:hAnsi="Trebuchet MS" w:cs="Arial"/>
          <w:sz w:val="24"/>
          <w:szCs w:val="24"/>
        </w:rPr>
        <w:t xml:space="preserve"> - to any person adversely affected by the matter complained about. </w:t>
      </w:r>
    </w:p>
    <w:p w14:paraId="6486D53A" w14:textId="77777777" w:rsidR="001A3CC2" w:rsidRPr="000E4BE4" w:rsidRDefault="001A3CC2" w:rsidP="00F35C43">
      <w:pPr>
        <w:spacing w:before="100" w:beforeAutospacing="1" w:after="100" w:afterAutospacing="1" w:line="240" w:lineRule="auto"/>
        <w:jc w:val="left"/>
        <w:rPr>
          <w:rFonts w:ascii="Trebuchet MS" w:eastAsia="Times New Roman" w:hAnsi="Trebuchet MS" w:cs="Arial"/>
          <w:sz w:val="24"/>
          <w:szCs w:val="24"/>
          <w:lang w:eastAsia="en-GB"/>
        </w:rPr>
      </w:pPr>
      <w:r w:rsidRPr="000E4BE4">
        <w:rPr>
          <w:rFonts w:ascii="Trebuchet MS" w:hAnsi="Trebuchet MS" w:cs="Arial"/>
          <w:b/>
          <w:bCs/>
          <w:sz w:val="24"/>
          <w:szCs w:val="24"/>
        </w:rPr>
        <w:t xml:space="preserve">A </w:t>
      </w:r>
      <w:r w:rsidRPr="000E4BE4">
        <w:rPr>
          <w:rFonts w:ascii="Trebuchet MS" w:eastAsia="Times New Roman" w:hAnsi="Trebuchet MS" w:cs="Arial"/>
          <w:b/>
          <w:bCs/>
          <w:sz w:val="24"/>
          <w:szCs w:val="24"/>
          <w:lang w:eastAsia="en-GB"/>
        </w:rPr>
        <w:t xml:space="preserve">Development plan – </w:t>
      </w:r>
      <w:r w:rsidRPr="000E4BE4">
        <w:rPr>
          <w:rFonts w:ascii="Trebuchet MS" w:eastAsia="Times New Roman" w:hAnsi="Trebuchet MS" w:cs="Arial"/>
          <w:sz w:val="24"/>
          <w:szCs w:val="24"/>
          <w:lang w:eastAsia="en-GB"/>
        </w:rPr>
        <w:t xml:space="preserve">If there is cause to ask a volunteer or member to change their behaviour then a development plan may be appropriate in order to facilitate this. </w:t>
      </w:r>
    </w:p>
    <w:p w14:paraId="23AEFECB" w14:textId="1FD037AC" w:rsidR="001A3CC2" w:rsidRPr="000E4BE4" w:rsidRDefault="001A3CC2" w:rsidP="00F35C43">
      <w:pPr>
        <w:spacing w:before="100" w:beforeAutospacing="1" w:after="100" w:afterAutospacing="1" w:line="240" w:lineRule="auto"/>
        <w:jc w:val="left"/>
        <w:rPr>
          <w:rFonts w:ascii="Trebuchet MS" w:eastAsia="Times New Roman" w:hAnsi="Trebuchet MS" w:cs="Arial"/>
          <w:sz w:val="24"/>
          <w:szCs w:val="24"/>
          <w:lang w:eastAsia="en-GB"/>
        </w:rPr>
      </w:pPr>
      <w:r w:rsidRPr="000E4BE4">
        <w:rPr>
          <w:rFonts w:ascii="Trebuchet MS" w:eastAsia="Times New Roman" w:hAnsi="Trebuchet MS" w:cs="Arial"/>
          <w:b/>
          <w:bCs/>
          <w:sz w:val="24"/>
          <w:szCs w:val="24"/>
          <w:lang w:eastAsia="en-GB"/>
        </w:rPr>
        <w:t xml:space="preserve">Verbal warning </w:t>
      </w:r>
      <w:r w:rsidRPr="000E4BE4">
        <w:rPr>
          <w:rFonts w:ascii="Trebuchet MS" w:eastAsia="Times New Roman" w:hAnsi="Trebuchet MS" w:cs="Arial"/>
          <w:sz w:val="24"/>
          <w:szCs w:val="24"/>
          <w:lang w:eastAsia="en-GB"/>
        </w:rPr>
        <w:t xml:space="preserve">– If it is considered that action is still required, then a verbal warning may be given. Verbal warnings last for a maximum of six months and a record of the circumstances that led to this warning must be kept in the person’s file for the duration of the warning. Verbal warnings tend to be for first time or low risk issues. </w:t>
      </w:r>
    </w:p>
    <w:p w14:paraId="0B717ABB" w14:textId="77777777" w:rsidR="001A3CC2" w:rsidRPr="000E4BE4" w:rsidRDefault="001A3CC2" w:rsidP="00F35C43">
      <w:pPr>
        <w:spacing w:before="100" w:beforeAutospacing="1" w:after="100" w:afterAutospacing="1" w:line="240" w:lineRule="auto"/>
        <w:jc w:val="left"/>
        <w:rPr>
          <w:rFonts w:ascii="Trebuchet MS" w:eastAsia="Times New Roman" w:hAnsi="Trebuchet MS" w:cs="Arial"/>
          <w:sz w:val="24"/>
          <w:szCs w:val="24"/>
          <w:lang w:eastAsia="en-GB"/>
        </w:rPr>
      </w:pPr>
      <w:r w:rsidRPr="000E4BE4">
        <w:rPr>
          <w:rFonts w:ascii="Trebuchet MS" w:eastAsia="Times New Roman" w:hAnsi="Trebuchet MS" w:cs="Arial"/>
          <w:b/>
          <w:bCs/>
          <w:sz w:val="24"/>
          <w:szCs w:val="24"/>
          <w:lang w:eastAsia="en-GB"/>
        </w:rPr>
        <w:t xml:space="preserve">Written warning – </w:t>
      </w:r>
      <w:r w:rsidRPr="000E4BE4">
        <w:rPr>
          <w:rFonts w:ascii="Trebuchet MS" w:eastAsia="Times New Roman" w:hAnsi="Trebuchet MS" w:cs="Arial"/>
          <w:sz w:val="24"/>
          <w:szCs w:val="24"/>
          <w:lang w:eastAsia="en-GB"/>
        </w:rPr>
        <w:t>To be issued when</w:t>
      </w:r>
      <w:r w:rsidRPr="000E4BE4">
        <w:rPr>
          <w:rFonts w:ascii="Trebuchet MS" w:eastAsia="Times New Roman" w:hAnsi="Trebuchet MS" w:cs="Arial"/>
          <w:b/>
          <w:bCs/>
          <w:sz w:val="24"/>
          <w:szCs w:val="24"/>
          <w:lang w:eastAsia="en-GB"/>
        </w:rPr>
        <w:t xml:space="preserve"> </w:t>
      </w:r>
      <w:r w:rsidRPr="000E4BE4">
        <w:rPr>
          <w:rFonts w:ascii="Trebuchet MS" w:eastAsia="Times New Roman" w:hAnsi="Trebuchet MS" w:cs="Arial"/>
          <w:sz w:val="24"/>
          <w:szCs w:val="24"/>
          <w:lang w:eastAsia="en-GB"/>
        </w:rPr>
        <w:t>the misconduct is considered more serious.</w:t>
      </w:r>
    </w:p>
    <w:p w14:paraId="1B7E0844" w14:textId="155058E7" w:rsidR="001A3CC2" w:rsidRPr="000E4BE4" w:rsidRDefault="001A3CC2" w:rsidP="00F35C43">
      <w:pPr>
        <w:spacing w:before="100" w:beforeAutospacing="1" w:after="100" w:afterAutospacing="1" w:line="240" w:lineRule="auto"/>
        <w:jc w:val="left"/>
        <w:rPr>
          <w:rFonts w:ascii="Trebuchet MS" w:eastAsia="Times New Roman" w:hAnsi="Trebuchet MS" w:cs="Arial"/>
          <w:sz w:val="24"/>
          <w:szCs w:val="24"/>
          <w:lang w:eastAsia="en-GB"/>
        </w:rPr>
      </w:pPr>
      <w:r w:rsidRPr="000E4BE4">
        <w:rPr>
          <w:rFonts w:ascii="Trebuchet MS" w:eastAsia="Times New Roman" w:hAnsi="Trebuchet MS" w:cs="Arial"/>
          <w:b/>
          <w:bCs/>
          <w:sz w:val="24"/>
          <w:szCs w:val="24"/>
          <w:lang w:eastAsia="en-GB"/>
        </w:rPr>
        <w:t>Dismissal</w:t>
      </w:r>
      <w:r w:rsidRPr="000E4BE4">
        <w:rPr>
          <w:rFonts w:ascii="Trebuchet MS" w:eastAsia="Times New Roman" w:hAnsi="Trebuchet MS" w:cs="Arial"/>
          <w:sz w:val="24"/>
          <w:szCs w:val="24"/>
          <w:lang w:eastAsia="en-GB"/>
        </w:rPr>
        <w:t xml:space="preserve"> </w:t>
      </w:r>
      <w:r w:rsidR="005D3118" w:rsidRPr="000E4BE4">
        <w:rPr>
          <w:rFonts w:ascii="Trebuchet MS" w:eastAsia="Times New Roman" w:hAnsi="Trebuchet MS" w:cs="Arial"/>
          <w:sz w:val="24"/>
          <w:szCs w:val="24"/>
          <w:lang w:eastAsia="en-GB"/>
        </w:rPr>
        <w:t>-</w:t>
      </w:r>
      <w:r w:rsidRPr="000E4BE4">
        <w:rPr>
          <w:rFonts w:ascii="Trebuchet MS" w:eastAsia="Times New Roman" w:hAnsi="Trebuchet MS" w:cs="Arial"/>
          <w:sz w:val="24"/>
          <w:szCs w:val="24"/>
          <w:lang w:eastAsia="en-GB"/>
        </w:rPr>
        <w:t xml:space="preserve"> Where serious or persistent failure to follow Malvern Welcomes policies and procedures or conduct likely to damage the operations or reputation of the charity are deemed to have occurred.</w:t>
      </w:r>
    </w:p>
    <w:p w14:paraId="4D0FD23F" w14:textId="77777777" w:rsidR="001A3CC2" w:rsidRPr="000E4BE4" w:rsidRDefault="001A3CC2" w:rsidP="00F35C43">
      <w:pPr>
        <w:jc w:val="left"/>
        <w:rPr>
          <w:rFonts w:ascii="Trebuchet MS" w:hAnsi="Trebuchet MS" w:cs="Arial"/>
          <w:sz w:val="24"/>
          <w:szCs w:val="24"/>
        </w:rPr>
      </w:pPr>
      <w:r w:rsidRPr="000E4BE4">
        <w:rPr>
          <w:rFonts w:ascii="Trebuchet MS" w:hAnsi="Trebuchet MS" w:cs="Arial"/>
          <w:sz w:val="24"/>
          <w:szCs w:val="24"/>
        </w:rPr>
        <w:t>If no satisfactory solution has been reached at Levels 1 or 2, the complaint is automatically escalated to Level 3.</w:t>
      </w:r>
    </w:p>
    <w:p w14:paraId="7301A7E8" w14:textId="59BA070C" w:rsidR="001A3CC2" w:rsidRPr="000E4BE4" w:rsidRDefault="001A3CC2" w:rsidP="00F35C43">
      <w:pPr>
        <w:jc w:val="left"/>
        <w:rPr>
          <w:rFonts w:ascii="Trebuchet MS" w:hAnsi="Trebuchet MS" w:cs="Arial"/>
          <w:b/>
          <w:bCs/>
          <w:sz w:val="24"/>
          <w:szCs w:val="24"/>
        </w:rPr>
      </w:pPr>
      <w:r w:rsidRPr="000E4BE4">
        <w:rPr>
          <w:rFonts w:ascii="Trebuchet MS" w:hAnsi="Trebuchet MS" w:cs="Arial"/>
          <w:b/>
          <w:bCs/>
          <w:sz w:val="24"/>
          <w:szCs w:val="24"/>
        </w:rPr>
        <w:t xml:space="preserve">Level 3:  This is used when either no mutually satisfactory solution has been achieved in the informal Level 2 proceedings, when a person wishes to appeal the outcome of Level 2 </w:t>
      </w:r>
      <w:r w:rsidR="00FB10E4" w:rsidRPr="000E4BE4">
        <w:rPr>
          <w:rFonts w:ascii="Trebuchet MS" w:hAnsi="Trebuchet MS" w:cs="Arial"/>
          <w:b/>
          <w:bCs/>
          <w:sz w:val="24"/>
          <w:szCs w:val="24"/>
        </w:rPr>
        <w:t>proceedings,</w:t>
      </w:r>
      <w:r w:rsidRPr="000E4BE4">
        <w:rPr>
          <w:rFonts w:ascii="Trebuchet MS" w:hAnsi="Trebuchet MS" w:cs="Arial"/>
          <w:b/>
          <w:bCs/>
          <w:sz w:val="24"/>
          <w:szCs w:val="24"/>
        </w:rPr>
        <w:t xml:space="preserve"> or the complaint has ramifications for the reputation or operations of Malvern Welcomes. </w:t>
      </w:r>
    </w:p>
    <w:p w14:paraId="21935423" w14:textId="77777777" w:rsidR="001A3CC2" w:rsidRPr="000E4BE4" w:rsidRDefault="001A3CC2" w:rsidP="00F35C43">
      <w:pPr>
        <w:jc w:val="left"/>
        <w:rPr>
          <w:rFonts w:ascii="Trebuchet MS" w:hAnsi="Trebuchet MS" w:cs="Arial"/>
          <w:sz w:val="24"/>
          <w:szCs w:val="24"/>
        </w:rPr>
      </w:pPr>
      <w:r w:rsidRPr="000E4BE4">
        <w:rPr>
          <w:rFonts w:ascii="Trebuchet MS" w:hAnsi="Trebuchet MS" w:cs="Arial"/>
          <w:sz w:val="24"/>
          <w:szCs w:val="24"/>
        </w:rPr>
        <w:t>At this level a formal written complaint or appeal is required to trigger our complaints procedure. It should be submitted to the Chair of Trustees, who will generate a complaint log and communicate the complaint to the individual named in it, requesting a written response.</w:t>
      </w:r>
    </w:p>
    <w:p w14:paraId="6B0A66E1" w14:textId="719A27D4" w:rsidR="001A3CC2" w:rsidRPr="000E4BE4" w:rsidRDefault="001A3CC2" w:rsidP="00F35C43">
      <w:pPr>
        <w:jc w:val="left"/>
        <w:rPr>
          <w:rFonts w:ascii="Trebuchet MS" w:hAnsi="Trebuchet MS" w:cs="Arial"/>
          <w:sz w:val="24"/>
          <w:szCs w:val="24"/>
        </w:rPr>
      </w:pPr>
      <w:r w:rsidRPr="000E4BE4">
        <w:rPr>
          <w:rFonts w:ascii="Trebuchet MS" w:hAnsi="Trebuchet MS" w:cs="Arial"/>
          <w:sz w:val="24"/>
          <w:szCs w:val="24"/>
        </w:rPr>
        <w:t xml:space="preserve">Complaints about the Chair of Trustees should be made to a nominated </w:t>
      </w:r>
      <w:r w:rsidR="00C36268" w:rsidRPr="000E4BE4">
        <w:rPr>
          <w:rFonts w:ascii="Trebuchet MS" w:hAnsi="Trebuchet MS" w:cs="Arial"/>
          <w:sz w:val="24"/>
          <w:szCs w:val="24"/>
        </w:rPr>
        <w:t>t</w:t>
      </w:r>
      <w:r w:rsidRPr="000E4BE4">
        <w:rPr>
          <w:rFonts w:ascii="Trebuchet MS" w:hAnsi="Trebuchet MS" w:cs="Arial"/>
          <w:sz w:val="24"/>
          <w:szCs w:val="24"/>
        </w:rPr>
        <w:t>rustee of Malvern Welcomes.</w:t>
      </w:r>
      <w:r w:rsidR="00B72FBF" w:rsidRPr="000E4BE4">
        <w:rPr>
          <w:rFonts w:ascii="Trebuchet MS" w:hAnsi="Trebuchet MS" w:cs="Arial"/>
          <w:sz w:val="24"/>
          <w:szCs w:val="24"/>
        </w:rPr>
        <w:t xml:space="preserve"> </w:t>
      </w:r>
      <w:r w:rsidRPr="000E4BE4">
        <w:rPr>
          <w:rFonts w:ascii="Trebuchet MS" w:hAnsi="Trebuchet MS" w:cs="Arial"/>
          <w:sz w:val="24"/>
          <w:szCs w:val="24"/>
        </w:rPr>
        <w:t>The following procedure and rules apply:</w:t>
      </w:r>
    </w:p>
    <w:p w14:paraId="0919C2CC" w14:textId="77777777" w:rsidR="001A3CC2" w:rsidRPr="000E4BE4" w:rsidRDefault="001A3CC2" w:rsidP="00F35C43">
      <w:pPr>
        <w:pStyle w:val="ListParagraph"/>
        <w:numPr>
          <w:ilvl w:val="0"/>
          <w:numId w:val="6"/>
        </w:numPr>
        <w:spacing w:before="100" w:beforeAutospacing="1" w:after="100" w:afterAutospacing="1" w:line="240" w:lineRule="auto"/>
        <w:jc w:val="left"/>
        <w:rPr>
          <w:rFonts w:ascii="Trebuchet MS" w:eastAsia="Times New Roman" w:hAnsi="Trebuchet MS" w:cs="Arial"/>
          <w:sz w:val="24"/>
          <w:szCs w:val="24"/>
          <w:lang w:eastAsia="en-GB"/>
        </w:rPr>
      </w:pPr>
      <w:r w:rsidRPr="000E4BE4">
        <w:rPr>
          <w:rFonts w:ascii="Trebuchet MS" w:eastAsia="Times New Roman" w:hAnsi="Trebuchet MS" w:cs="Arial"/>
          <w:sz w:val="24"/>
          <w:szCs w:val="24"/>
          <w:lang w:eastAsia="en-GB"/>
        </w:rPr>
        <w:t>Any complaint</w:t>
      </w:r>
      <w:r w:rsidRPr="000E4BE4">
        <w:rPr>
          <w:rFonts w:ascii="Trebuchet MS" w:eastAsia="Times New Roman" w:hAnsi="Trebuchet MS" w:cs="Arial"/>
          <w:strike/>
          <w:sz w:val="24"/>
          <w:szCs w:val="24"/>
          <w:lang w:eastAsia="en-GB"/>
        </w:rPr>
        <w:t>s</w:t>
      </w:r>
      <w:r w:rsidRPr="000E4BE4">
        <w:rPr>
          <w:rFonts w:ascii="Trebuchet MS" w:eastAsia="Times New Roman" w:hAnsi="Trebuchet MS" w:cs="Arial"/>
          <w:sz w:val="24"/>
          <w:szCs w:val="24"/>
          <w:lang w:eastAsia="en-GB"/>
        </w:rPr>
        <w:t xml:space="preserve"> or appeals raised normally need to be about a matter that has occurred in the previous 12 months. </w:t>
      </w:r>
    </w:p>
    <w:p w14:paraId="3C52C5BB" w14:textId="0860A4E6" w:rsidR="001A3CC2" w:rsidRPr="000E4BE4" w:rsidRDefault="001A3CC2" w:rsidP="00F35C43">
      <w:pPr>
        <w:pStyle w:val="ListParagraph"/>
        <w:numPr>
          <w:ilvl w:val="0"/>
          <w:numId w:val="6"/>
        </w:numPr>
        <w:spacing w:before="100" w:beforeAutospacing="1" w:after="100" w:afterAutospacing="1" w:line="240" w:lineRule="auto"/>
        <w:jc w:val="left"/>
        <w:rPr>
          <w:rFonts w:ascii="Trebuchet MS" w:eastAsia="Times New Roman" w:hAnsi="Trebuchet MS" w:cs="Arial"/>
          <w:sz w:val="24"/>
          <w:szCs w:val="24"/>
          <w:lang w:eastAsia="en-GB"/>
        </w:rPr>
      </w:pPr>
      <w:r w:rsidRPr="000E4BE4">
        <w:rPr>
          <w:rFonts w:ascii="Trebuchet MS" w:eastAsia="Times New Roman" w:hAnsi="Trebuchet MS" w:cs="Arial"/>
          <w:sz w:val="24"/>
          <w:szCs w:val="24"/>
          <w:lang w:eastAsia="en-GB"/>
        </w:rPr>
        <w:t xml:space="preserve">If the person complaining is no longer a volunteer or member of Malvern Welcomes then the complaint will only be considered within </w:t>
      </w:r>
      <w:r w:rsidR="005A5EFD" w:rsidRPr="000E4BE4">
        <w:rPr>
          <w:rFonts w:ascii="Trebuchet MS" w:eastAsia="Times New Roman" w:hAnsi="Trebuchet MS" w:cs="Arial"/>
          <w:sz w:val="24"/>
          <w:szCs w:val="24"/>
          <w:lang w:eastAsia="en-GB"/>
        </w:rPr>
        <w:t>six</w:t>
      </w:r>
      <w:r w:rsidRPr="000E4BE4">
        <w:rPr>
          <w:rFonts w:ascii="Trebuchet MS" w:eastAsia="Times New Roman" w:hAnsi="Trebuchet MS" w:cs="Arial"/>
          <w:sz w:val="24"/>
          <w:szCs w:val="24"/>
          <w:lang w:eastAsia="en-GB"/>
        </w:rPr>
        <w:t xml:space="preserve"> months of leaving the organisation.</w:t>
      </w:r>
    </w:p>
    <w:p w14:paraId="4E78648F" w14:textId="474EA215" w:rsidR="001A3CC2" w:rsidRPr="000E4BE4" w:rsidRDefault="001A3CC2" w:rsidP="00F35C43">
      <w:pPr>
        <w:pStyle w:val="ListParagraph"/>
        <w:numPr>
          <w:ilvl w:val="0"/>
          <w:numId w:val="6"/>
        </w:numPr>
        <w:jc w:val="left"/>
        <w:rPr>
          <w:rFonts w:ascii="Trebuchet MS" w:hAnsi="Trebuchet MS" w:cs="Arial"/>
          <w:sz w:val="24"/>
          <w:szCs w:val="24"/>
        </w:rPr>
      </w:pPr>
      <w:r w:rsidRPr="000E4BE4">
        <w:rPr>
          <w:rFonts w:ascii="Trebuchet MS" w:hAnsi="Trebuchet MS" w:cs="Arial"/>
          <w:sz w:val="24"/>
          <w:szCs w:val="24"/>
        </w:rPr>
        <w:lastRenderedPageBreak/>
        <w:t xml:space="preserve">A person entirely independent of Malvern Welcomes and not known personally to any </w:t>
      </w:r>
      <w:r w:rsidR="00464E45" w:rsidRPr="000E4BE4">
        <w:rPr>
          <w:rFonts w:ascii="Trebuchet MS" w:hAnsi="Trebuchet MS" w:cs="Arial"/>
          <w:sz w:val="24"/>
          <w:szCs w:val="24"/>
        </w:rPr>
        <w:t>t</w:t>
      </w:r>
      <w:r w:rsidRPr="000E4BE4">
        <w:rPr>
          <w:rFonts w:ascii="Trebuchet MS" w:hAnsi="Trebuchet MS" w:cs="Arial"/>
          <w:sz w:val="24"/>
          <w:szCs w:val="24"/>
        </w:rPr>
        <w:t xml:space="preserve">rustee, Management Team member or the complainant or complainee shall be appointed by the </w:t>
      </w:r>
      <w:r w:rsidR="00464E45" w:rsidRPr="000E4BE4">
        <w:rPr>
          <w:rFonts w:ascii="Trebuchet MS" w:hAnsi="Trebuchet MS" w:cs="Arial"/>
          <w:sz w:val="24"/>
          <w:szCs w:val="24"/>
        </w:rPr>
        <w:t>t</w:t>
      </w:r>
      <w:r w:rsidRPr="000E4BE4">
        <w:rPr>
          <w:rFonts w:ascii="Trebuchet MS" w:hAnsi="Trebuchet MS" w:cs="Arial"/>
          <w:sz w:val="24"/>
          <w:szCs w:val="24"/>
        </w:rPr>
        <w:t>rustees as Chairperson of the Panel</w:t>
      </w:r>
      <w:r w:rsidR="00CF5E66" w:rsidRPr="000E4BE4">
        <w:rPr>
          <w:rFonts w:ascii="Trebuchet MS" w:hAnsi="Trebuchet MS" w:cs="Arial"/>
          <w:sz w:val="24"/>
          <w:szCs w:val="24"/>
        </w:rPr>
        <w:t>.</w:t>
      </w:r>
      <w:r w:rsidRPr="000E4BE4">
        <w:rPr>
          <w:rFonts w:ascii="Trebuchet MS" w:eastAsia="Times New Roman" w:hAnsi="Trebuchet MS" w:cs="Arial"/>
          <w:sz w:val="24"/>
          <w:szCs w:val="24"/>
          <w:lang w:eastAsia="en-GB"/>
        </w:rPr>
        <w:t xml:space="preserve"> </w:t>
      </w:r>
    </w:p>
    <w:p w14:paraId="7BB6A2AE" w14:textId="0DDF655F" w:rsidR="001A3CC2" w:rsidRPr="000E4BE4" w:rsidRDefault="001A3CC2" w:rsidP="00F35C43">
      <w:pPr>
        <w:pStyle w:val="ListParagraph"/>
        <w:numPr>
          <w:ilvl w:val="0"/>
          <w:numId w:val="7"/>
        </w:numPr>
        <w:jc w:val="left"/>
        <w:rPr>
          <w:rFonts w:ascii="Trebuchet MS" w:hAnsi="Trebuchet MS" w:cs="Arial"/>
          <w:sz w:val="24"/>
          <w:szCs w:val="24"/>
        </w:rPr>
      </w:pPr>
      <w:r w:rsidRPr="000E4BE4">
        <w:rPr>
          <w:rFonts w:ascii="Trebuchet MS" w:hAnsi="Trebuchet MS" w:cs="Arial"/>
          <w:sz w:val="24"/>
          <w:szCs w:val="24"/>
        </w:rPr>
        <w:t>On receipt of the written complaint or appeal</w:t>
      </w:r>
      <w:r w:rsidR="009E19F9" w:rsidRPr="000E4BE4">
        <w:rPr>
          <w:rFonts w:ascii="Trebuchet MS" w:hAnsi="Trebuchet MS" w:cs="Arial"/>
          <w:sz w:val="24"/>
          <w:szCs w:val="24"/>
        </w:rPr>
        <w:t>,</w:t>
      </w:r>
      <w:r w:rsidRPr="000E4BE4">
        <w:rPr>
          <w:rFonts w:ascii="Trebuchet MS" w:hAnsi="Trebuchet MS" w:cs="Arial"/>
          <w:sz w:val="24"/>
          <w:szCs w:val="24"/>
        </w:rPr>
        <w:t xml:space="preserve"> a panel drawn from the trustees and chaired by the independent chairperson should be convened within 14 days of the complaint or appeal being acknowledged. This panel may accept any further evidence not available at the time of the </w:t>
      </w:r>
      <w:r w:rsidR="000C541B" w:rsidRPr="000E4BE4">
        <w:rPr>
          <w:rFonts w:ascii="Trebuchet MS" w:hAnsi="Trebuchet MS" w:cs="Arial"/>
          <w:sz w:val="24"/>
          <w:szCs w:val="24"/>
        </w:rPr>
        <w:t>L</w:t>
      </w:r>
      <w:r w:rsidRPr="000E4BE4">
        <w:rPr>
          <w:rFonts w:ascii="Trebuchet MS" w:hAnsi="Trebuchet MS" w:cs="Arial"/>
          <w:sz w:val="24"/>
          <w:szCs w:val="24"/>
        </w:rPr>
        <w:t>evel 2 hearing</w:t>
      </w:r>
      <w:r w:rsidR="00CF5E66" w:rsidRPr="000E4BE4">
        <w:rPr>
          <w:rFonts w:ascii="Trebuchet MS" w:hAnsi="Trebuchet MS" w:cs="Arial"/>
          <w:sz w:val="24"/>
          <w:szCs w:val="24"/>
        </w:rPr>
        <w:t>.</w:t>
      </w:r>
    </w:p>
    <w:p w14:paraId="288BDA29" w14:textId="77777777" w:rsidR="001A3CC2" w:rsidRPr="000E4BE4" w:rsidRDefault="001A3CC2" w:rsidP="00F35C43">
      <w:pPr>
        <w:pStyle w:val="ListParagraph"/>
        <w:numPr>
          <w:ilvl w:val="0"/>
          <w:numId w:val="7"/>
        </w:numPr>
        <w:jc w:val="left"/>
        <w:rPr>
          <w:rFonts w:ascii="Trebuchet MS" w:hAnsi="Trebuchet MS" w:cs="Arial"/>
          <w:sz w:val="24"/>
          <w:szCs w:val="24"/>
        </w:rPr>
      </w:pPr>
      <w:r w:rsidRPr="000E4BE4">
        <w:rPr>
          <w:rFonts w:ascii="Trebuchet MS" w:hAnsi="Trebuchet MS" w:cs="Arial"/>
          <w:sz w:val="24"/>
          <w:szCs w:val="24"/>
        </w:rPr>
        <w:t>The Chairperson may investigate the facts themselves or designate a suitably senior person to do so.</w:t>
      </w:r>
    </w:p>
    <w:p w14:paraId="183D0E92" w14:textId="77777777" w:rsidR="001A3CC2" w:rsidRPr="000E4BE4" w:rsidRDefault="001A3CC2" w:rsidP="00F35C43">
      <w:pPr>
        <w:pStyle w:val="ListParagraph"/>
        <w:numPr>
          <w:ilvl w:val="0"/>
          <w:numId w:val="7"/>
        </w:numPr>
        <w:jc w:val="left"/>
        <w:rPr>
          <w:rFonts w:ascii="Trebuchet MS" w:hAnsi="Trebuchet MS" w:cs="Arial"/>
          <w:sz w:val="24"/>
          <w:szCs w:val="24"/>
        </w:rPr>
      </w:pPr>
      <w:r w:rsidRPr="000E4BE4">
        <w:rPr>
          <w:rFonts w:ascii="Trebuchet MS" w:hAnsi="Trebuchet MS" w:cs="Arial"/>
          <w:sz w:val="24"/>
          <w:szCs w:val="24"/>
        </w:rPr>
        <w:t xml:space="preserve">If any new or missing information subsequently emerges which would have impacted on the outcome at Level 2, the complaint may be referred back for reinvestigation. </w:t>
      </w:r>
    </w:p>
    <w:p w14:paraId="7964A8F0" w14:textId="77777777" w:rsidR="001A3CC2" w:rsidRPr="000E4BE4" w:rsidRDefault="001A3CC2" w:rsidP="00F35C43">
      <w:pPr>
        <w:pStyle w:val="ListParagraph"/>
        <w:numPr>
          <w:ilvl w:val="0"/>
          <w:numId w:val="7"/>
        </w:numPr>
        <w:jc w:val="left"/>
        <w:rPr>
          <w:rFonts w:ascii="Trebuchet MS" w:hAnsi="Trebuchet MS" w:cs="Arial"/>
          <w:sz w:val="24"/>
          <w:szCs w:val="24"/>
        </w:rPr>
      </w:pPr>
      <w:r w:rsidRPr="000E4BE4">
        <w:rPr>
          <w:rFonts w:ascii="Trebuchet MS" w:hAnsi="Trebuchet MS" w:cs="Arial"/>
          <w:sz w:val="24"/>
          <w:szCs w:val="24"/>
        </w:rPr>
        <w:t xml:space="preserve">All the remedies at Level 2 are also available to the panel. </w:t>
      </w:r>
    </w:p>
    <w:p w14:paraId="25B1FE58" w14:textId="77777777" w:rsidR="001A3CC2" w:rsidRPr="000E4BE4" w:rsidRDefault="001A3CC2" w:rsidP="00F35C43">
      <w:pPr>
        <w:pStyle w:val="ListParagraph"/>
        <w:numPr>
          <w:ilvl w:val="0"/>
          <w:numId w:val="7"/>
        </w:numPr>
        <w:jc w:val="left"/>
        <w:rPr>
          <w:rFonts w:ascii="Trebuchet MS" w:hAnsi="Trebuchet MS" w:cs="Arial"/>
          <w:sz w:val="24"/>
          <w:szCs w:val="24"/>
        </w:rPr>
      </w:pPr>
      <w:r w:rsidRPr="000E4BE4">
        <w:rPr>
          <w:rFonts w:ascii="Trebuchet MS" w:hAnsi="Trebuchet MS" w:cs="Arial"/>
          <w:sz w:val="24"/>
          <w:szCs w:val="24"/>
        </w:rPr>
        <w:t>All decisions of the panel are final.</w:t>
      </w:r>
    </w:p>
    <w:p w14:paraId="387732E3" w14:textId="77777777" w:rsidR="001A3CC2" w:rsidRPr="000E4BE4" w:rsidRDefault="001A3CC2" w:rsidP="00F35C43">
      <w:pPr>
        <w:pStyle w:val="ListParagraph"/>
        <w:numPr>
          <w:ilvl w:val="0"/>
          <w:numId w:val="7"/>
        </w:numPr>
        <w:jc w:val="left"/>
        <w:rPr>
          <w:rFonts w:ascii="Trebuchet MS" w:hAnsi="Trebuchet MS" w:cs="Arial"/>
          <w:sz w:val="24"/>
          <w:szCs w:val="24"/>
        </w:rPr>
      </w:pPr>
      <w:r w:rsidRPr="000E4BE4">
        <w:rPr>
          <w:rFonts w:ascii="Trebuchet MS" w:hAnsi="Trebuchet MS" w:cs="Arial"/>
          <w:sz w:val="24"/>
          <w:szCs w:val="24"/>
        </w:rPr>
        <w:t xml:space="preserve">The outcome of any appeal should be communicated to the appellant within 10 working days. </w:t>
      </w:r>
    </w:p>
    <w:p w14:paraId="4FE7FBCA" w14:textId="3B234D0C" w:rsidR="001A3CC2" w:rsidRPr="000E4BE4" w:rsidRDefault="001A3CC2" w:rsidP="00F35C43">
      <w:pPr>
        <w:pStyle w:val="ListParagraph"/>
        <w:numPr>
          <w:ilvl w:val="0"/>
          <w:numId w:val="7"/>
        </w:numPr>
        <w:jc w:val="left"/>
        <w:rPr>
          <w:rFonts w:ascii="Trebuchet MS" w:hAnsi="Trebuchet MS" w:cs="Arial"/>
          <w:sz w:val="24"/>
          <w:szCs w:val="24"/>
        </w:rPr>
      </w:pPr>
      <w:r w:rsidRPr="000E4BE4">
        <w:rPr>
          <w:rFonts w:ascii="Trebuchet MS" w:hAnsi="Trebuchet MS" w:cs="Arial"/>
          <w:sz w:val="24"/>
          <w:szCs w:val="24"/>
        </w:rPr>
        <w:t>A full record of these proceedings and the decisions made should be kept and lodged with the Chair of Trustees</w:t>
      </w:r>
      <w:r w:rsidR="00CF5E66" w:rsidRPr="000E4BE4">
        <w:rPr>
          <w:rFonts w:ascii="Trebuchet MS" w:hAnsi="Trebuchet MS" w:cs="Arial"/>
          <w:sz w:val="24"/>
          <w:szCs w:val="24"/>
        </w:rPr>
        <w:t>.</w:t>
      </w:r>
    </w:p>
    <w:p w14:paraId="52E757AD" w14:textId="2F95EEF1" w:rsidR="005A5EFD" w:rsidRPr="000E4BE4" w:rsidRDefault="005A5EFD" w:rsidP="005A5EFD">
      <w:pPr>
        <w:jc w:val="left"/>
        <w:rPr>
          <w:rFonts w:ascii="Trebuchet MS" w:hAnsi="Trebuchet MS" w:cs="Arial"/>
          <w:b/>
          <w:bCs/>
          <w:sz w:val="28"/>
          <w:szCs w:val="28"/>
        </w:rPr>
      </w:pPr>
      <w:r w:rsidRPr="000E4BE4">
        <w:rPr>
          <w:rFonts w:ascii="Trebuchet MS" w:hAnsi="Trebuchet MS" w:cs="Arial"/>
          <w:b/>
          <w:bCs/>
          <w:sz w:val="28"/>
          <w:szCs w:val="28"/>
        </w:rPr>
        <w:t xml:space="preserve">5. </w:t>
      </w:r>
      <w:r w:rsidR="00B93A1A" w:rsidRPr="000E4BE4">
        <w:rPr>
          <w:rFonts w:ascii="Trebuchet MS" w:hAnsi="Trebuchet MS" w:cs="Arial"/>
          <w:b/>
          <w:bCs/>
          <w:sz w:val="28"/>
          <w:szCs w:val="28"/>
        </w:rPr>
        <w:t xml:space="preserve">Recording of disciplinary </w:t>
      </w:r>
      <w:r w:rsidR="004A3462" w:rsidRPr="000E4BE4">
        <w:rPr>
          <w:rFonts w:ascii="Trebuchet MS" w:hAnsi="Trebuchet MS" w:cs="Arial"/>
          <w:b/>
          <w:bCs/>
          <w:sz w:val="28"/>
          <w:szCs w:val="28"/>
        </w:rPr>
        <w:t>proceedings</w:t>
      </w:r>
    </w:p>
    <w:p w14:paraId="29679461" w14:textId="265AAA96" w:rsidR="001A3CC2" w:rsidRPr="000E4BE4" w:rsidRDefault="001A3CC2" w:rsidP="00F35C43">
      <w:pPr>
        <w:jc w:val="left"/>
        <w:rPr>
          <w:rFonts w:ascii="Trebuchet MS" w:hAnsi="Trebuchet MS" w:cs="Arial"/>
          <w:sz w:val="24"/>
          <w:szCs w:val="24"/>
        </w:rPr>
      </w:pPr>
      <w:r w:rsidRPr="000E4BE4">
        <w:rPr>
          <w:rFonts w:ascii="Trebuchet MS" w:hAnsi="Trebuchet MS" w:cs="Arial"/>
          <w:sz w:val="24"/>
          <w:szCs w:val="24"/>
        </w:rPr>
        <w:t xml:space="preserve">All complaints should be recorded accurately and copies of the record supplied to the complainant(s) and </w:t>
      </w:r>
      <w:r w:rsidR="004A3462" w:rsidRPr="000E4BE4">
        <w:rPr>
          <w:rFonts w:ascii="Trebuchet MS" w:hAnsi="Trebuchet MS" w:cs="Arial"/>
          <w:sz w:val="24"/>
          <w:szCs w:val="24"/>
        </w:rPr>
        <w:t>complainee</w:t>
      </w:r>
      <w:r w:rsidRPr="000E4BE4">
        <w:rPr>
          <w:rFonts w:ascii="Trebuchet MS" w:hAnsi="Trebuchet MS" w:cs="Arial"/>
          <w:sz w:val="24"/>
          <w:szCs w:val="24"/>
        </w:rPr>
        <w:t>(s). The record sheet in Appendix 1 along with agreed notes from a meeting should be used to ensure all necessary details are collected.</w:t>
      </w:r>
    </w:p>
    <w:p w14:paraId="05B40344" w14:textId="77777777" w:rsidR="001A3CC2" w:rsidRPr="000E4BE4" w:rsidRDefault="001A3CC2" w:rsidP="00F35C43">
      <w:pPr>
        <w:pStyle w:val="ListParagraph"/>
        <w:jc w:val="left"/>
        <w:rPr>
          <w:rFonts w:ascii="Trebuchet MS" w:hAnsi="Trebuchet MS" w:cs="Arial"/>
          <w:sz w:val="24"/>
          <w:szCs w:val="24"/>
        </w:rPr>
      </w:pPr>
    </w:p>
    <w:p w14:paraId="65EDF9C1" w14:textId="77777777" w:rsidR="001A3CC2" w:rsidRPr="000E4BE4" w:rsidRDefault="001A3CC2" w:rsidP="00F35C43">
      <w:pPr>
        <w:pStyle w:val="ListParagraph"/>
        <w:ind w:firstLine="720"/>
        <w:jc w:val="left"/>
        <w:rPr>
          <w:rFonts w:ascii="Trebuchet MS" w:hAnsi="Trebuchet MS" w:cs="Arial"/>
          <w:b/>
          <w:bCs/>
          <w:sz w:val="24"/>
          <w:szCs w:val="24"/>
        </w:rPr>
      </w:pPr>
    </w:p>
    <w:p w14:paraId="759347D6" w14:textId="77777777" w:rsidR="001A3CC2" w:rsidRPr="000E4BE4" w:rsidRDefault="001A3CC2" w:rsidP="00F35C43">
      <w:pPr>
        <w:pStyle w:val="ListParagraph"/>
        <w:ind w:firstLine="720"/>
        <w:jc w:val="left"/>
        <w:rPr>
          <w:rFonts w:ascii="Trebuchet MS" w:hAnsi="Trebuchet MS" w:cs="Arial"/>
          <w:b/>
          <w:bCs/>
          <w:sz w:val="24"/>
          <w:szCs w:val="24"/>
        </w:rPr>
      </w:pPr>
    </w:p>
    <w:p w14:paraId="2E37DE12" w14:textId="77777777" w:rsidR="001A3CC2" w:rsidRPr="000E4BE4" w:rsidRDefault="001A3CC2" w:rsidP="00F35C43">
      <w:pPr>
        <w:pStyle w:val="ListParagraph"/>
        <w:ind w:firstLine="720"/>
        <w:jc w:val="left"/>
        <w:rPr>
          <w:rFonts w:ascii="Trebuchet MS" w:hAnsi="Trebuchet MS" w:cs="Arial"/>
          <w:b/>
          <w:bCs/>
          <w:sz w:val="24"/>
          <w:szCs w:val="24"/>
        </w:rPr>
      </w:pPr>
    </w:p>
    <w:p w14:paraId="304F1FCC" w14:textId="77777777" w:rsidR="001A3CC2" w:rsidRPr="000E4BE4" w:rsidRDefault="001A3CC2" w:rsidP="00F35C43">
      <w:pPr>
        <w:pStyle w:val="ListParagraph"/>
        <w:ind w:firstLine="720"/>
        <w:jc w:val="left"/>
        <w:rPr>
          <w:rFonts w:ascii="Trebuchet MS" w:hAnsi="Trebuchet MS" w:cs="Arial"/>
          <w:b/>
          <w:bCs/>
          <w:sz w:val="24"/>
          <w:szCs w:val="24"/>
        </w:rPr>
      </w:pPr>
    </w:p>
    <w:p w14:paraId="6683A4FB" w14:textId="77777777" w:rsidR="001A3CC2" w:rsidRPr="000E4BE4" w:rsidRDefault="001A3CC2" w:rsidP="00F35C43">
      <w:pPr>
        <w:pStyle w:val="ListParagraph"/>
        <w:ind w:firstLine="720"/>
        <w:jc w:val="left"/>
        <w:rPr>
          <w:rFonts w:ascii="Trebuchet MS" w:hAnsi="Trebuchet MS" w:cs="Arial"/>
          <w:b/>
          <w:bCs/>
          <w:sz w:val="24"/>
          <w:szCs w:val="24"/>
        </w:rPr>
      </w:pPr>
    </w:p>
    <w:p w14:paraId="052898E8" w14:textId="77777777" w:rsidR="009769E3" w:rsidRPr="000E4BE4" w:rsidRDefault="009769E3" w:rsidP="00F35C43">
      <w:pPr>
        <w:pStyle w:val="ListParagraph"/>
        <w:ind w:firstLine="720"/>
        <w:jc w:val="left"/>
        <w:rPr>
          <w:rFonts w:ascii="Trebuchet MS" w:hAnsi="Trebuchet MS" w:cs="Arial"/>
          <w:b/>
          <w:bCs/>
          <w:sz w:val="24"/>
          <w:szCs w:val="24"/>
        </w:rPr>
      </w:pPr>
    </w:p>
    <w:p w14:paraId="7393FDDF" w14:textId="77777777" w:rsidR="009769E3" w:rsidRPr="000E4BE4" w:rsidRDefault="009769E3" w:rsidP="00F35C43">
      <w:pPr>
        <w:pStyle w:val="ListParagraph"/>
        <w:ind w:firstLine="720"/>
        <w:jc w:val="left"/>
        <w:rPr>
          <w:rFonts w:ascii="Trebuchet MS" w:hAnsi="Trebuchet MS" w:cs="Arial"/>
          <w:b/>
          <w:bCs/>
          <w:sz w:val="24"/>
          <w:szCs w:val="24"/>
        </w:rPr>
      </w:pPr>
    </w:p>
    <w:p w14:paraId="205BFB76" w14:textId="77777777" w:rsidR="009769E3" w:rsidRPr="000E4BE4" w:rsidRDefault="009769E3" w:rsidP="00F35C43">
      <w:pPr>
        <w:pStyle w:val="ListParagraph"/>
        <w:ind w:firstLine="720"/>
        <w:jc w:val="left"/>
        <w:rPr>
          <w:rFonts w:ascii="Trebuchet MS" w:hAnsi="Trebuchet MS" w:cs="Arial"/>
          <w:b/>
          <w:bCs/>
          <w:sz w:val="24"/>
          <w:szCs w:val="24"/>
        </w:rPr>
      </w:pPr>
    </w:p>
    <w:p w14:paraId="106FA987" w14:textId="77777777" w:rsidR="009769E3" w:rsidRPr="000E4BE4" w:rsidRDefault="009769E3" w:rsidP="00F35C43">
      <w:pPr>
        <w:pStyle w:val="ListParagraph"/>
        <w:ind w:firstLine="720"/>
        <w:jc w:val="left"/>
        <w:rPr>
          <w:rFonts w:ascii="Trebuchet MS" w:hAnsi="Trebuchet MS" w:cs="Arial"/>
          <w:b/>
          <w:bCs/>
          <w:sz w:val="24"/>
          <w:szCs w:val="24"/>
        </w:rPr>
      </w:pPr>
    </w:p>
    <w:p w14:paraId="48C4BC83" w14:textId="77777777" w:rsidR="009769E3" w:rsidRPr="000E4BE4" w:rsidRDefault="009769E3" w:rsidP="00F35C43">
      <w:pPr>
        <w:pStyle w:val="ListParagraph"/>
        <w:ind w:firstLine="720"/>
        <w:jc w:val="left"/>
        <w:rPr>
          <w:rFonts w:ascii="Trebuchet MS" w:hAnsi="Trebuchet MS" w:cs="Arial"/>
          <w:b/>
          <w:bCs/>
          <w:sz w:val="24"/>
          <w:szCs w:val="24"/>
        </w:rPr>
      </w:pPr>
    </w:p>
    <w:p w14:paraId="6F16259F" w14:textId="77777777" w:rsidR="009769E3" w:rsidRPr="000E4BE4" w:rsidRDefault="009769E3" w:rsidP="00F35C43">
      <w:pPr>
        <w:pStyle w:val="ListParagraph"/>
        <w:ind w:firstLine="720"/>
        <w:jc w:val="left"/>
        <w:rPr>
          <w:rFonts w:ascii="Trebuchet MS" w:hAnsi="Trebuchet MS" w:cs="Arial"/>
          <w:b/>
          <w:bCs/>
          <w:sz w:val="24"/>
          <w:szCs w:val="24"/>
        </w:rPr>
      </w:pPr>
    </w:p>
    <w:p w14:paraId="16FB1E8F" w14:textId="77777777" w:rsidR="009769E3" w:rsidRPr="000E4BE4" w:rsidRDefault="009769E3" w:rsidP="00F35C43">
      <w:pPr>
        <w:pStyle w:val="ListParagraph"/>
        <w:ind w:firstLine="720"/>
        <w:jc w:val="left"/>
        <w:rPr>
          <w:rFonts w:ascii="Trebuchet MS" w:hAnsi="Trebuchet MS" w:cs="Arial"/>
          <w:b/>
          <w:bCs/>
          <w:sz w:val="24"/>
          <w:szCs w:val="24"/>
        </w:rPr>
      </w:pPr>
    </w:p>
    <w:p w14:paraId="5A85C916" w14:textId="77777777" w:rsidR="009769E3" w:rsidRPr="000E4BE4" w:rsidRDefault="009769E3" w:rsidP="00F35C43">
      <w:pPr>
        <w:pStyle w:val="ListParagraph"/>
        <w:ind w:firstLine="720"/>
        <w:jc w:val="left"/>
        <w:rPr>
          <w:rFonts w:ascii="Trebuchet MS" w:hAnsi="Trebuchet MS" w:cs="Arial"/>
          <w:b/>
          <w:bCs/>
          <w:sz w:val="24"/>
          <w:szCs w:val="24"/>
        </w:rPr>
      </w:pPr>
    </w:p>
    <w:p w14:paraId="270BC721" w14:textId="77777777" w:rsidR="009769E3" w:rsidRPr="000E4BE4" w:rsidRDefault="009769E3" w:rsidP="00F35C43">
      <w:pPr>
        <w:pStyle w:val="ListParagraph"/>
        <w:ind w:firstLine="720"/>
        <w:jc w:val="left"/>
        <w:rPr>
          <w:rFonts w:ascii="Trebuchet MS" w:hAnsi="Trebuchet MS" w:cs="Arial"/>
          <w:b/>
          <w:bCs/>
          <w:sz w:val="24"/>
          <w:szCs w:val="24"/>
        </w:rPr>
      </w:pPr>
    </w:p>
    <w:p w14:paraId="62D96F45" w14:textId="77777777" w:rsidR="009769E3" w:rsidRPr="000E4BE4" w:rsidRDefault="009769E3" w:rsidP="00F35C43">
      <w:pPr>
        <w:pStyle w:val="ListParagraph"/>
        <w:ind w:firstLine="720"/>
        <w:jc w:val="left"/>
        <w:rPr>
          <w:rFonts w:ascii="Trebuchet MS" w:hAnsi="Trebuchet MS" w:cs="Arial"/>
          <w:b/>
          <w:bCs/>
          <w:sz w:val="24"/>
          <w:szCs w:val="24"/>
        </w:rPr>
      </w:pPr>
    </w:p>
    <w:p w14:paraId="635D2326" w14:textId="77777777" w:rsidR="001A3CC2" w:rsidRPr="000E4BE4" w:rsidRDefault="001A3CC2" w:rsidP="00F35C43">
      <w:pPr>
        <w:pStyle w:val="ListParagraph"/>
        <w:ind w:firstLine="720"/>
        <w:jc w:val="left"/>
        <w:rPr>
          <w:rFonts w:ascii="Trebuchet MS" w:hAnsi="Trebuchet MS" w:cs="Arial"/>
          <w:b/>
          <w:bCs/>
          <w:sz w:val="24"/>
          <w:szCs w:val="24"/>
        </w:rPr>
      </w:pPr>
    </w:p>
    <w:p w14:paraId="5C2461E3" w14:textId="77777777" w:rsidR="009769E3" w:rsidRPr="000E4BE4" w:rsidRDefault="009769E3" w:rsidP="00F35C43">
      <w:pPr>
        <w:pStyle w:val="ListParagraph"/>
        <w:ind w:firstLine="720"/>
        <w:jc w:val="left"/>
        <w:rPr>
          <w:rFonts w:ascii="Trebuchet MS" w:hAnsi="Trebuchet MS" w:cs="Arial"/>
          <w:b/>
          <w:bCs/>
          <w:sz w:val="24"/>
          <w:szCs w:val="24"/>
        </w:rPr>
      </w:pPr>
    </w:p>
    <w:p w14:paraId="047F62A8" w14:textId="77777777" w:rsidR="009769E3" w:rsidRPr="000E4BE4" w:rsidRDefault="009769E3" w:rsidP="00F35C43">
      <w:pPr>
        <w:pStyle w:val="ListParagraph"/>
        <w:ind w:firstLine="720"/>
        <w:jc w:val="left"/>
        <w:rPr>
          <w:rFonts w:ascii="Trebuchet MS" w:hAnsi="Trebuchet MS" w:cs="Arial"/>
          <w:b/>
          <w:bCs/>
          <w:sz w:val="24"/>
          <w:szCs w:val="24"/>
        </w:rPr>
      </w:pPr>
    </w:p>
    <w:p w14:paraId="48E25A80" w14:textId="77777777" w:rsidR="009769E3" w:rsidRPr="000E4BE4" w:rsidRDefault="009769E3" w:rsidP="00F35C43">
      <w:pPr>
        <w:pStyle w:val="ListParagraph"/>
        <w:ind w:firstLine="720"/>
        <w:jc w:val="left"/>
        <w:rPr>
          <w:rFonts w:ascii="Trebuchet MS" w:hAnsi="Trebuchet MS" w:cs="Arial"/>
          <w:b/>
          <w:bCs/>
          <w:sz w:val="24"/>
          <w:szCs w:val="24"/>
        </w:rPr>
      </w:pPr>
    </w:p>
    <w:p w14:paraId="3505D709" w14:textId="77777777" w:rsidR="009769E3" w:rsidRPr="000E4BE4" w:rsidRDefault="009769E3" w:rsidP="00F35C43">
      <w:pPr>
        <w:pStyle w:val="ListParagraph"/>
        <w:ind w:firstLine="720"/>
        <w:jc w:val="left"/>
        <w:rPr>
          <w:rFonts w:ascii="Trebuchet MS" w:hAnsi="Trebuchet MS" w:cs="Arial"/>
          <w:b/>
          <w:bCs/>
          <w:sz w:val="24"/>
          <w:szCs w:val="24"/>
        </w:rPr>
      </w:pPr>
    </w:p>
    <w:p w14:paraId="624DBA2C" w14:textId="77777777" w:rsidR="009769E3" w:rsidRPr="000E4BE4" w:rsidRDefault="009769E3" w:rsidP="00F35C43">
      <w:pPr>
        <w:pStyle w:val="ListParagraph"/>
        <w:ind w:firstLine="720"/>
        <w:jc w:val="left"/>
        <w:rPr>
          <w:rFonts w:ascii="Trebuchet MS" w:hAnsi="Trebuchet MS" w:cs="Arial"/>
          <w:b/>
          <w:bCs/>
          <w:sz w:val="24"/>
          <w:szCs w:val="24"/>
        </w:rPr>
      </w:pPr>
    </w:p>
    <w:p w14:paraId="1710D362" w14:textId="77EB4AA4" w:rsidR="001A3CC2" w:rsidRPr="000E4BE4" w:rsidRDefault="001A3CC2" w:rsidP="00893B24">
      <w:pPr>
        <w:jc w:val="left"/>
        <w:rPr>
          <w:rFonts w:ascii="Arial" w:hAnsi="Arial" w:cs="Arial"/>
          <w:b/>
          <w:bCs/>
          <w:sz w:val="28"/>
          <w:szCs w:val="28"/>
        </w:rPr>
      </w:pPr>
      <w:r w:rsidRPr="000E4BE4">
        <w:rPr>
          <w:rFonts w:ascii="Arial" w:hAnsi="Arial" w:cs="Arial"/>
          <w:b/>
          <w:bCs/>
          <w:sz w:val="28"/>
          <w:szCs w:val="28"/>
        </w:rPr>
        <w:t>Appendix 1: Guidance notes for recording complaint meetings</w:t>
      </w:r>
    </w:p>
    <w:p w14:paraId="7B8A0401" w14:textId="77777777" w:rsidR="001A3CC2" w:rsidRPr="000E4BE4" w:rsidRDefault="001A3CC2" w:rsidP="00F35C43">
      <w:pPr>
        <w:pStyle w:val="ListParagraph"/>
        <w:ind w:firstLine="720"/>
        <w:jc w:val="left"/>
        <w:rPr>
          <w:rFonts w:ascii="Trebuchet MS" w:hAnsi="Trebuchet MS" w:cs="Arial"/>
          <w:b/>
          <w:bCs/>
          <w:sz w:val="24"/>
          <w:szCs w:val="24"/>
        </w:rPr>
      </w:pPr>
    </w:p>
    <w:p w14:paraId="78C89D69" w14:textId="77777777" w:rsidR="001A3CC2" w:rsidRPr="000E4BE4" w:rsidRDefault="001A3CC2" w:rsidP="00F35C43">
      <w:pPr>
        <w:pStyle w:val="ListParagraph"/>
        <w:numPr>
          <w:ilvl w:val="0"/>
          <w:numId w:val="7"/>
        </w:numPr>
        <w:jc w:val="left"/>
        <w:rPr>
          <w:rFonts w:ascii="Trebuchet MS" w:hAnsi="Trebuchet MS" w:cs="Arial"/>
          <w:sz w:val="24"/>
          <w:szCs w:val="24"/>
        </w:rPr>
      </w:pPr>
      <w:r w:rsidRPr="000E4BE4">
        <w:rPr>
          <w:rFonts w:ascii="Trebuchet MS" w:hAnsi="Trebuchet MS" w:cs="Arial"/>
          <w:sz w:val="24"/>
          <w:szCs w:val="24"/>
        </w:rPr>
        <w:t xml:space="preserve">It is important that written notes and are taken at each meeting and stored and recorded with the record sheet.  Copies of the notes and record sheet should be made available to all attending the meeting(s).  </w:t>
      </w:r>
    </w:p>
    <w:p w14:paraId="434BB982" w14:textId="638B2CCF" w:rsidR="001A3CC2" w:rsidRPr="000E4BE4" w:rsidRDefault="001A3CC2" w:rsidP="00F35C43">
      <w:pPr>
        <w:pStyle w:val="ListParagraph"/>
        <w:numPr>
          <w:ilvl w:val="0"/>
          <w:numId w:val="7"/>
        </w:numPr>
        <w:jc w:val="left"/>
        <w:rPr>
          <w:rFonts w:ascii="Trebuchet MS" w:hAnsi="Trebuchet MS" w:cs="Arial"/>
          <w:b/>
          <w:bCs/>
          <w:sz w:val="24"/>
          <w:szCs w:val="24"/>
        </w:rPr>
      </w:pPr>
      <w:r w:rsidRPr="000E4BE4">
        <w:rPr>
          <w:rFonts w:ascii="Trebuchet MS" w:hAnsi="Trebuchet MS" w:cs="Arial"/>
          <w:sz w:val="24"/>
          <w:szCs w:val="24"/>
        </w:rPr>
        <w:t xml:space="preserve">Form should be marked </w:t>
      </w:r>
      <w:r w:rsidRPr="000E4BE4">
        <w:rPr>
          <w:rFonts w:ascii="Trebuchet MS" w:hAnsi="Trebuchet MS" w:cs="Arial"/>
          <w:b/>
          <w:bCs/>
          <w:sz w:val="24"/>
          <w:szCs w:val="24"/>
        </w:rPr>
        <w:t xml:space="preserve">Confidential </w:t>
      </w:r>
      <w:r w:rsidRPr="000E4BE4">
        <w:rPr>
          <w:rFonts w:ascii="Trebuchet MS" w:hAnsi="Trebuchet MS" w:cs="Arial"/>
          <w:sz w:val="24"/>
          <w:szCs w:val="24"/>
        </w:rPr>
        <w:t>when completed</w:t>
      </w:r>
      <w:r w:rsidR="00893B24" w:rsidRPr="000E4BE4">
        <w:rPr>
          <w:rFonts w:ascii="Trebuchet MS" w:hAnsi="Trebuchet MS" w:cs="Arial"/>
          <w:sz w:val="24"/>
          <w:szCs w:val="24"/>
        </w:rPr>
        <w:t>.</w:t>
      </w:r>
    </w:p>
    <w:p w14:paraId="4B188D83" w14:textId="77777777" w:rsidR="001A3CC2" w:rsidRPr="000E4BE4" w:rsidRDefault="001A3CC2" w:rsidP="00F35C43">
      <w:pPr>
        <w:pStyle w:val="Title"/>
        <w:pBdr>
          <w:top w:val="single" w:sz="12" w:space="0" w:color="ED7D31" w:themeColor="accent2"/>
        </w:pBdr>
        <w:ind w:left="720"/>
        <w:jc w:val="left"/>
        <w:rPr>
          <w:rFonts w:ascii="Trebuchet MS" w:hAnsi="Trebuchet MS" w:cs="Arial"/>
          <w:sz w:val="24"/>
          <w:szCs w:val="24"/>
        </w:rPr>
      </w:pPr>
    </w:p>
    <w:p w14:paraId="07F9B9E7" w14:textId="77777777" w:rsidR="001A3CC2" w:rsidRPr="000E4BE4" w:rsidRDefault="001A3CC2" w:rsidP="001C3871">
      <w:pPr>
        <w:rPr>
          <w:b/>
          <w:bCs/>
          <w:sz w:val="28"/>
          <w:szCs w:val="28"/>
        </w:rPr>
      </w:pPr>
      <w:r w:rsidRPr="000E4BE4">
        <w:rPr>
          <w:b/>
          <w:bCs/>
          <w:sz w:val="28"/>
          <w:szCs w:val="28"/>
        </w:rPr>
        <w:t>Record of Complaints Proceedings</w:t>
      </w:r>
    </w:p>
    <w:p w14:paraId="507CBF54" w14:textId="2058C699" w:rsidR="007D6A34" w:rsidRPr="000E4BE4" w:rsidRDefault="001A3CC2" w:rsidP="007D6A34">
      <w:pPr>
        <w:pStyle w:val="Subtitle"/>
        <w:spacing w:after="0"/>
        <w:jc w:val="left"/>
        <w:rPr>
          <w:rFonts w:ascii="Trebuchet MS" w:hAnsi="Trebuchet MS" w:cs="Arial"/>
          <w:sz w:val="24"/>
          <w:szCs w:val="24"/>
        </w:rPr>
      </w:pPr>
      <w:r w:rsidRPr="000E4BE4">
        <w:rPr>
          <w:rFonts w:ascii="Trebuchet MS" w:hAnsi="Trebuchet MS" w:cs="Arial"/>
          <w:b/>
          <w:bCs/>
          <w:sz w:val="24"/>
          <w:szCs w:val="24"/>
        </w:rPr>
        <w:t>Complaint No</w:t>
      </w:r>
      <w:r w:rsidRPr="000E4BE4">
        <w:rPr>
          <w:rFonts w:ascii="Trebuchet MS" w:hAnsi="Trebuchet MS" w:cs="Arial"/>
          <w:sz w:val="24"/>
          <w:szCs w:val="24"/>
        </w:rPr>
        <w:t>…</w:t>
      </w:r>
      <w:r w:rsidR="00975BC7" w:rsidRPr="000E4BE4">
        <w:rPr>
          <w:rFonts w:ascii="Trebuchet MS" w:hAnsi="Trebuchet MS" w:cs="Arial"/>
          <w:sz w:val="24"/>
          <w:szCs w:val="24"/>
        </w:rPr>
        <w:t>…………...</w:t>
      </w:r>
      <w:r w:rsidRPr="000E4BE4">
        <w:rPr>
          <w:rFonts w:ascii="Trebuchet MS" w:hAnsi="Trebuchet MS" w:cs="Arial"/>
          <w:sz w:val="24"/>
          <w:szCs w:val="24"/>
        </w:rPr>
        <w:t xml:space="preserve">  (</w:t>
      </w:r>
      <w:r w:rsidR="000A02E4" w:rsidRPr="000E4BE4">
        <w:rPr>
          <w:rFonts w:ascii="Trebuchet MS" w:hAnsi="Trebuchet MS" w:cs="Arial"/>
          <w:sz w:val="24"/>
          <w:szCs w:val="24"/>
        </w:rPr>
        <w:t>D</w:t>
      </w:r>
      <w:r w:rsidRPr="000E4BE4">
        <w:rPr>
          <w:rFonts w:ascii="Trebuchet MS" w:hAnsi="Trebuchet MS" w:cs="Arial"/>
          <w:sz w:val="24"/>
          <w:szCs w:val="24"/>
        </w:rPr>
        <w:t>ate of meeting)</w:t>
      </w:r>
    </w:p>
    <w:p w14:paraId="05187EB1" w14:textId="77777777" w:rsidR="007D6A34" w:rsidRPr="000E4BE4" w:rsidRDefault="007D6A34" w:rsidP="007D6A34"/>
    <w:p w14:paraId="293E9F43" w14:textId="72A21E99" w:rsidR="001A3CC2" w:rsidRPr="000E4BE4" w:rsidRDefault="001A3CC2" w:rsidP="007D6A34">
      <w:pPr>
        <w:pStyle w:val="Subtitle"/>
        <w:spacing w:after="0"/>
        <w:jc w:val="left"/>
        <w:rPr>
          <w:rFonts w:ascii="Trebuchet MS" w:hAnsi="Trebuchet MS" w:cs="Arial"/>
          <w:b/>
          <w:bCs/>
          <w:sz w:val="24"/>
          <w:szCs w:val="24"/>
        </w:rPr>
      </w:pPr>
      <w:r w:rsidRPr="000E4BE4">
        <w:rPr>
          <w:rFonts w:ascii="Trebuchet MS" w:hAnsi="Trebuchet MS" w:cs="Arial"/>
          <w:b/>
          <w:bCs/>
          <w:sz w:val="24"/>
          <w:szCs w:val="24"/>
        </w:rPr>
        <w:t>Level of Complaint…………</w:t>
      </w:r>
    </w:p>
    <w:p w14:paraId="6270908C" w14:textId="77777777" w:rsidR="001A3CC2" w:rsidRPr="000E4BE4" w:rsidRDefault="001A3CC2" w:rsidP="00F35C43">
      <w:pPr>
        <w:pStyle w:val="ListParagraph"/>
        <w:jc w:val="left"/>
        <w:rPr>
          <w:rFonts w:ascii="Trebuchet MS" w:hAnsi="Trebuchet MS" w:cs="Arial"/>
          <w:sz w:val="24"/>
          <w:szCs w:val="24"/>
        </w:rPr>
      </w:pPr>
    </w:p>
    <w:tbl>
      <w:tblPr>
        <w:tblStyle w:val="TableGrid"/>
        <w:tblW w:w="0" w:type="auto"/>
        <w:tblInd w:w="720" w:type="dxa"/>
        <w:tblLook w:val="04A0" w:firstRow="1" w:lastRow="0" w:firstColumn="1" w:lastColumn="0" w:noHBand="0" w:noVBand="1"/>
      </w:tblPr>
      <w:tblGrid>
        <w:gridCol w:w="8035"/>
      </w:tblGrid>
      <w:tr w:rsidR="000E4BE4" w:rsidRPr="000E4BE4" w14:paraId="55F5DB02" w14:textId="77777777" w:rsidTr="004F5D3E">
        <w:tc>
          <w:tcPr>
            <w:tcW w:w="8035" w:type="dxa"/>
          </w:tcPr>
          <w:p w14:paraId="13664871" w14:textId="77777777" w:rsidR="001A3CC2" w:rsidRPr="000E4BE4" w:rsidRDefault="001A3CC2" w:rsidP="00F35C43">
            <w:pPr>
              <w:pStyle w:val="ListParagraph"/>
              <w:ind w:left="0"/>
              <w:jc w:val="left"/>
              <w:rPr>
                <w:rFonts w:ascii="Trebuchet MS" w:hAnsi="Trebuchet MS" w:cs="Arial"/>
                <w:b/>
                <w:bCs/>
                <w:sz w:val="24"/>
                <w:szCs w:val="24"/>
              </w:rPr>
            </w:pPr>
            <w:r w:rsidRPr="000E4BE4">
              <w:rPr>
                <w:rFonts w:ascii="Trebuchet MS" w:hAnsi="Trebuchet MS" w:cs="Arial"/>
                <w:b/>
                <w:bCs/>
                <w:sz w:val="24"/>
                <w:szCs w:val="24"/>
              </w:rPr>
              <w:t>Complainant(s)</w:t>
            </w:r>
            <w:r w:rsidRPr="000E4BE4">
              <w:rPr>
                <w:rFonts w:ascii="Trebuchet MS" w:hAnsi="Trebuchet MS" w:cs="Arial"/>
                <w:b/>
                <w:bCs/>
                <w:sz w:val="24"/>
                <w:szCs w:val="24"/>
              </w:rPr>
              <w:tab/>
            </w:r>
          </w:p>
        </w:tc>
      </w:tr>
      <w:tr w:rsidR="000E4BE4" w:rsidRPr="000E4BE4" w14:paraId="4C923BD1" w14:textId="77777777" w:rsidTr="004F5D3E">
        <w:tc>
          <w:tcPr>
            <w:tcW w:w="8035" w:type="dxa"/>
          </w:tcPr>
          <w:p w14:paraId="53DFD243" w14:textId="77777777" w:rsidR="001A3CC2" w:rsidRPr="000E4BE4" w:rsidRDefault="001A3CC2" w:rsidP="00F35C43">
            <w:pPr>
              <w:pStyle w:val="ListParagraph"/>
              <w:ind w:left="0"/>
              <w:jc w:val="left"/>
              <w:rPr>
                <w:rFonts w:ascii="Trebuchet MS" w:hAnsi="Trebuchet MS" w:cs="Arial"/>
                <w:b/>
                <w:bCs/>
                <w:sz w:val="24"/>
                <w:szCs w:val="24"/>
              </w:rPr>
            </w:pPr>
            <w:r w:rsidRPr="000E4BE4">
              <w:rPr>
                <w:rFonts w:ascii="Trebuchet MS" w:hAnsi="Trebuchet MS" w:cs="Arial"/>
                <w:b/>
                <w:bCs/>
                <w:sz w:val="24"/>
                <w:szCs w:val="24"/>
              </w:rPr>
              <w:t>Complainee(s)</w:t>
            </w:r>
            <w:r w:rsidRPr="000E4BE4">
              <w:rPr>
                <w:rFonts w:ascii="Trebuchet MS" w:hAnsi="Trebuchet MS" w:cs="Arial"/>
                <w:b/>
                <w:bCs/>
                <w:sz w:val="24"/>
                <w:szCs w:val="24"/>
              </w:rPr>
              <w:tab/>
            </w:r>
            <w:r w:rsidRPr="000E4BE4">
              <w:rPr>
                <w:rFonts w:ascii="Trebuchet MS" w:hAnsi="Trebuchet MS" w:cs="Arial"/>
                <w:b/>
                <w:bCs/>
                <w:sz w:val="24"/>
                <w:szCs w:val="24"/>
              </w:rPr>
              <w:tab/>
            </w:r>
          </w:p>
        </w:tc>
      </w:tr>
      <w:tr w:rsidR="000E4BE4" w:rsidRPr="000E4BE4" w14:paraId="21140D18" w14:textId="77777777" w:rsidTr="004F5D3E">
        <w:tc>
          <w:tcPr>
            <w:tcW w:w="8035" w:type="dxa"/>
          </w:tcPr>
          <w:p w14:paraId="210D94D9" w14:textId="77777777" w:rsidR="001A3CC2" w:rsidRPr="000E4BE4" w:rsidRDefault="001A3CC2" w:rsidP="00F35C43">
            <w:pPr>
              <w:pStyle w:val="ListParagraph"/>
              <w:ind w:left="0"/>
              <w:jc w:val="left"/>
              <w:rPr>
                <w:rFonts w:ascii="Trebuchet MS" w:hAnsi="Trebuchet MS" w:cs="Arial"/>
                <w:b/>
                <w:bCs/>
                <w:sz w:val="24"/>
                <w:szCs w:val="24"/>
              </w:rPr>
            </w:pPr>
            <w:r w:rsidRPr="000E4BE4">
              <w:rPr>
                <w:rFonts w:ascii="Trebuchet MS" w:hAnsi="Trebuchet MS" w:cs="Arial"/>
                <w:b/>
                <w:bCs/>
                <w:sz w:val="24"/>
                <w:szCs w:val="24"/>
              </w:rPr>
              <w:t>Chair of meeting</w:t>
            </w:r>
            <w:r w:rsidRPr="000E4BE4">
              <w:rPr>
                <w:rFonts w:ascii="Trebuchet MS" w:hAnsi="Trebuchet MS" w:cs="Arial"/>
                <w:b/>
                <w:bCs/>
                <w:sz w:val="24"/>
                <w:szCs w:val="24"/>
              </w:rPr>
              <w:tab/>
            </w:r>
          </w:p>
        </w:tc>
      </w:tr>
      <w:tr w:rsidR="000E4BE4" w:rsidRPr="000E4BE4" w14:paraId="5759A169" w14:textId="77777777" w:rsidTr="004F5D3E">
        <w:trPr>
          <w:trHeight w:val="910"/>
        </w:trPr>
        <w:tc>
          <w:tcPr>
            <w:tcW w:w="8035" w:type="dxa"/>
          </w:tcPr>
          <w:p w14:paraId="19471768" w14:textId="77777777" w:rsidR="001A3CC2" w:rsidRPr="000E4BE4" w:rsidRDefault="001A3CC2" w:rsidP="00F35C43">
            <w:pPr>
              <w:pStyle w:val="ListParagraph"/>
              <w:ind w:left="0"/>
              <w:jc w:val="left"/>
              <w:rPr>
                <w:rFonts w:ascii="Trebuchet MS" w:hAnsi="Trebuchet MS" w:cs="Arial"/>
                <w:b/>
                <w:bCs/>
                <w:sz w:val="24"/>
                <w:szCs w:val="24"/>
              </w:rPr>
            </w:pPr>
            <w:r w:rsidRPr="000E4BE4">
              <w:rPr>
                <w:rFonts w:ascii="Trebuchet MS" w:hAnsi="Trebuchet MS" w:cs="Arial"/>
                <w:b/>
                <w:bCs/>
                <w:sz w:val="24"/>
                <w:szCs w:val="24"/>
              </w:rPr>
              <w:t xml:space="preserve">Others present and roles      </w:t>
            </w:r>
          </w:p>
        </w:tc>
      </w:tr>
      <w:tr w:rsidR="000E4BE4" w:rsidRPr="000E4BE4" w14:paraId="124586DA" w14:textId="77777777" w:rsidTr="004F5D3E">
        <w:trPr>
          <w:trHeight w:val="313"/>
        </w:trPr>
        <w:tc>
          <w:tcPr>
            <w:tcW w:w="8035" w:type="dxa"/>
          </w:tcPr>
          <w:p w14:paraId="24920E91" w14:textId="77777777" w:rsidR="001A3CC2" w:rsidRPr="000E4BE4" w:rsidRDefault="001A3CC2" w:rsidP="00F35C43">
            <w:pPr>
              <w:pStyle w:val="ListParagraph"/>
              <w:ind w:left="0"/>
              <w:jc w:val="left"/>
              <w:rPr>
                <w:rFonts w:ascii="Trebuchet MS" w:hAnsi="Trebuchet MS" w:cs="Arial"/>
                <w:b/>
                <w:bCs/>
                <w:sz w:val="24"/>
                <w:szCs w:val="24"/>
              </w:rPr>
            </w:pPr>
            <w:r w:rsidRPr="000E4BE4">
              <w:rPr>
                <w:rFonts w:ascii="Trebuchet MS" w:hAnsi="Trebuchet MS" w:cs="Arial"/>
                <w:b/>
                <w:bCs/>
                <w:sz w:val="24"/>
                <w:szCs w:val="24"/>
              </w:rPr>
              <w:t>Meeting notes recorded by</w:t>
            </w:r>
          </w:p>
        </w:tc>
      </w:tr>
      <w:tr w:rsidR="000E4BE4" w:rsidRPr="000E4BE4" w14:paraId="5EF9FE8F" w14:textId="77777777" w:rsidTr="000A02E4">
        <w:trPr>
          <w:trHeight w:val="1732"/>
        </w:trPr>
        <w:tc>
          <w:tcPr>
            <w:tcW w:w="8035" w:type="dxa"/>
          </w:tcPr>
          <w:p w14:paraId="6F1212B7" w14:textId="77777777" w:rsidR="001A3CC2" w:rsidRPr="000E4BE4" w:rsidRDefault="001A3CC2" w:rsidP="00F35C43">
            <w:pPr>
              <w:pStyle w:val="ListParagraph"/>
              <w:ind w:left="0"/>
              <w:jc w:val="left"/>
              <w:rPr>
                <w:rFonts w:ascii="Trebuchet MS" w:hAnsi="Trebuchet MS" w:cs="Arial"/>
                <w:b/>
                <w:bCs/>
                <w:sz w:val="24"/>
                <w:szCs w:val="24"/>
              </w:rPr>
            </w:pPr>
            <w:r w:rsidRPr="000E4BE4">
              <w:rPr>
                <w:rFonts w:ascii="Trebuchet MS" w:hAnsi="Trebuchet MS" w:cs="Arial"/>
                <w:b/>
                <w:bCs/>
                <w:sz w:val="24"/>
                <w:szCs w:val="24"/>
              </w:rPr>
              <w:t>Summary of Complaint(s)</w:t>
            </w:r>
          </w:p>
          <w:p w14:paraId="73136C6C" w14:textId="77777777" w:rsidR="000A02E4" w:rsidRPr="000E4BE4" w:rsidRDefault="000A02E4" w:rsidP="00F35C43">
            <w:pPr>
              <w:pStyle w:val="ListParagraph"/>
              <w:ind w:left="0"/>
              <w:jc w:val="left"/>
              <w:rPr>
                <w:rFonts w:ascii="Trebuchet MS" w:hAnsi="Trebuchet MS" w:cs="Arial"/>
                <w:b/>
                <w:bCs/>
                <w:sz w:val="24"/>
                <w:szCs w:val="24"/>
              </w:rPr>
            </w:pPr>
          </w:p>
          <w:p w14:paraId="10531930" w14:textId="2364F4E3" w:rsidR="000A02E4" w:rsidRPr="000E4BE4" w:rsidRDefault="000A02E4" w:rsidP="002B5DF7">
            <w:pPr>
              <w:pStyle w:val="NoSpacing"/>
            </w:pPr>
          </w:p>
        </w:tc>
      </w:tr>
      <w:tr w:rsidR="000E4BE4" w:rsidRPr="000E4BE4" w14:paraId="323F2CD3" w14:textId="77777777" w:rsidTr="000A02E4">
        <w:trPr>
          <w:trHeight w:val="1828"/>
        </w:trPr>
        <w:tc>
          <w:tcPr>
            <w:tcW w:w="8035" w:type="dxa"/>
          </w:tcPr>
          <w:p w14:paraId="37A78FAA" w14:textId="77777777" w:rsidR="001A3CC2" w:rsidRPr="000E4BE4" w:rsidRDefault="001A3CC2" w:rsidP="00F35C43">
            <w:pPr>
              <w:pStyle w:val="ListParagraph"/>
              <w:ind w:left="0"/>
              <w:jc w:val="left"/>
              <w:rPr>
                <w:rFonts w:ascii="Trebuchet MS" w:hAnsi="Trebuchet MS" w:cs="Arial"/>
                <w:b/>
                <w:bCs/>
                <w:sz w:val="24"/>
                <w:szCs w:val="24"/>
              </w:rPr>
            </w:pPr>
            <w:r w:rsidRPr="000E4BE4">
              <w:rPr>
                <w:rFonts w:ascii="Trebuchet MS" w:hAnsi="Trebuchet MS" w:cs="Arial"/>
                <w:b/>
                <w:bCs/>
                <w:sz w:val="24"/>
                <w:szCs w:val="24"/>
              </w:rPr>
              <w:t>Summary response of complainee(s)</w:t>
            </w:r>
          </w:p>
        </w:tc>
      </w:tr>
      <w:tr w:rsidR="001A3CC2" w:rsidRPr="000E4BE4" w14:paraId="32F8080E" w14:textId="77777777" w:rsidTr="004F5D3E">
        <w:tc>
          <w:tcPr>
            <w:tcW w:w="8035" w:type="dxa"/>
          </w:tcPr>
          <w:p w14:paraId="2E205ED7" w14:textId="137C23FD" w:rsidR="001A3CC2" w:rsidRPr="000E4BE4" w:rsidRDefault="001A3CC2" w:rsidP="00F35C43">
            <w:pPr>
              <w:pStyle w:val="ListParagraph"/>
              <w:ind w:left="0"/>
              <w:jc w:val="left"/>
              <w:rPr>
                <w:rFonts w:ascii="Trebuchet MS" w:hAnsi="Trebuchet MS" w:cs="Arial"/>
                <w:b/>
                <w:bCs/>
                <w:sz w:val="24"/>
                <w:szCs w:val="24"/>
              </w:rPr>
            </w:pPr>
            <w:r w:rsidRPr="000E4BE4">
              <w:rPr>
                <w:rFonts w:ascii="Trebuchet MS" w:hAnsi="Trebuchet MS" w:cs="Arial"/>
                <w:b/>
                <w:bCs/>
                <w:sz w:val="24"/>
                <w:szCs w:val="24"/>
              </w:rPr>
              <w:t>Agreed Outcomes</w:t>
            </w:r>
          </w:p>
          <w:p w14:paraId="2AE319AD" w14:textId="77777777" w:rsidR="001A3CC2" w:rsidRPr="000E4BE4" w:rsidRDefault="001A3CC2" w:rsidP="00F35C43">
            <w:pPr>
              <w:pStyle w:val="ListParagraph"/>
              <w:ind w:left="0"/>
              <w:jc w:val="left"/>
              <w:rPr>
                <w:rFonts w:ascii="Trebuchet MS" w:hAnsi="Trebuchet MS" w:cs="Arial"/>
                <w:b/>
                <w:bCs/>
                <w:sz w:val="24"/>
                <w:szCs w:val="24"/>
              </w:rPr>
            </w:pPr>
          </w:p>
          <w:p w14:paraId="655CC4D5" w14:textId="77777777" w:rsidR="001A3CC2" w:rsidRPr="000E4BE4" w:rsidRDefault="001A3CC2" w:rsidP="00F35C43">
            <w:pPr>
              <w:pStyle w:val="ListParagraph"/>
              <w:ind w:left="0"/>
              <w:jc w:val="left"/>
              <w:rPr>
                <w:rFonts w:ascii="Trebuchet MS" w:hAnsi="Trebuchet MS" w:cs="Arial"/>
                <w:b/>
                <w:bCs/>
                <w:sz w:val="24"/>
                <w:szCs w:val="24"/>
              </w:rPr>
            </w:pPr>
          </w:p>
        </w:tc>
      </w:tr>
    </w:tbl>
    <w:p w14:paraId="7059D168" w14:textId="77777777" w:rsidR="001A3CC2" w:rsidRPr="000E4BE4" w:rsidRDefault="001A3CC2" w:rsidP="00F35C43">
      <w:pPr>
        <w:pStyle w:val="ListParagraph"/>
        <w:jc w:val="left"/>
        <w:rPr>
          <w:rFonts w:ascii="Trebuchet MS" w:hAnsi="Trebuchet MS" w:cs="Arial"/>
          <w:b/>
          <w:bCs/>
          <w:sz w:val="24"/>
          <w:szCs w:val="24"/>
        </w:rPr>
      </w:pPr>
    </w:p>
    <w:p w14:paraId="14458509" w14:textId="5C1FC1B1" w:rsidR="001A3CC2" w:rsidRPr="000E4BE4" w:rsidRDefault="000E4BE4" w:rsidP="000E4BE4">
      <w:pPr>
        <w:jc w:val="right"/>
        <w:rPr>
          <w:rFonts w:ascii="Trebuchet MS" w:hAnsi="Trebuchet MS" w:cs="Arial"/>
          <w:i/>
          <w:iCs/>
          <w:sz w:val="24"/>
          <w:szCs w:val="24"/>
        </w:rPr>
      </w:pPr>
      <w:r>
        <w:rPr>
          <w:rFonts w:ascii="Trebuchet MS" w:hAnsi="Trebuchet MS" w:cs="Arial"/>
          <w:i/>
          <w:iCs/>
          <w:sz w:val="24"/>
          <w:szCs w:val="24"/>
        </w:rPr>
        <w:t xml:space="preserve">Last reviewed </w:t>
      </w:r>
      <w:r w:rsidR="00D06286">
        <w:rPr>
          <w:rFonts w:ascii="Trebuchet MS" w:hAnsi="Trebuchet MS" w:cs="Arial"/>
          <w:i/>
          <w:iCs/>
          <w:sz w:val="24"/>
          <w:szCs w:val="24"/>
        </w:rPr>
        <w:t>January 2026</w:t>
      </w:r>
    </w:p>
    <w:sectPr w:rsidR="001A3CC2" w:rsidRPr="000E4B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4118E"/>
    <w:multiLevelType w:val="hybridMultilevel"/>
    <w:tmpl w:val="3C96AE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250874"/>
    <w:multiLevelType w:val="hybridMultilevel"/>
    <w:tmpl w:val="078A7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7E5686"/>
    <w:multiLevelType w:val="hybridMultilevel"/>
    <w:tmpl w:val="FB220BAC"/>
    <w:lvl w:ilvl="0" w:tplc="1248D3CA">
      <w:start w:val="1"/>
      <w:numFmt w:val="bullet"/>
      <w:lvlText w:val=""/>
      <w:lvlJc w:val="left"/>
      <w:pPr>
        <w:ind w:left="644"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CF46C4"/>
    <w:multiLevelType w:val="hybridMultilevel"/>
    <w:tmpl w:val="97622ECC"/>
    <w:lvl w:ilvl="0" w:tplc="A3EABB0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C347EA"/>
    <w:multiLevelType w:val="hybridMultilevel"/>
    <w:tmpl w:val="44FE3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405A61"/>
    <w:multiLevelType w:val="hybridMultilevel"/>
    <w:tmpl w:val="FA7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03647D"/>
    <w:multiLevelType w:val="hybridMultilevel"/>
    <w:tmpl w:val="32A8A0C6"/>
    <w:lvl w:ilvl="0" w:tplc="3C94883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FD512E8"/>
    <w:multiLevelType w:val="hybridMultilevel"/>
    <w:tmpl w:val="B65EB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8259A3"/>
    <w:multiLevelType w:val="hybridMultilevel"/>
    <w:tmpl w:val="6EF63908"/>
    <w:lvl w:ilvl="0" w:tplc="10A2573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214E54"/>
    <w:multiLevelType w:val="hybridMultilevel"/>
    <w:tmpl w:val="7CF67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106FF4"/>
    <w:multiLevelType w:val="hybridMultilevel"/>
    <w:tmpl w:val="81505D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EA1893"/>
    <w:multiLevelType w:val="hybridMultilevel"/>
    <w:tmpl w:val="C99ACE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35839861">
    <w:abstractNumId w:val="5"/>
  </w:num>
  <w:num w:numId="2" w16cid:durableId="828403703">
    <w:abstractNumId w:val="1"/>
  </w:num>
  <w:num w:numId="3" w16cid:durableId="921715453">
    <w:abstractNumId w:val="11"/>
  </w:num>
  <w:num w:numId="4" w16cid:durableId="464204341">
    <w:abstractNumId w:val="2"/>
  </w:num>
  <w:num w:numId="5" w16cid:durableId="1295255907">
    <w:abstractNumId w:val="9"/>
  </w:num>
  <w:num w:numId="6" w16cid:durableId="1416904123">
    <w:abstractNumId w:val="4"/>
  </w:num>
  <w:num w:numId="7" w16cid:durableId="1600748957">
    <w:abstractNumId w:val="10"/>
  </w:num>
  <w:num w:numId="8" w16cid:durableId="30032727">
    <w:abstractNumId w:val="0"/>
  </w:num>
  <w:num w:numId="9" w16cid:durableId="1162888617">
    <w:abstractNumId w:val="6"/>
  </w:num>
  <w:num w:numId="10" w16cid:durableId="205794486">
    <w:abstractNumId w:val="8"/>
  </w:num>
  <w:num w:numId="11" w16cid:durableId="5177976">
    <w:abstractNumId w:val="3"/>
  </w:num>
  <w:num w:numId="12" w16cid:durableId="19289266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504"/>
    <w:rsid w:val="00071F20"/>
    <w:rsid w:val="00097BEF"/>
    <w:rsid w:val="000A02E4"/>
    <w:rsid w:val="000B68A8"/>
    <w:rsid w:val="000C541B"/>
    <w:rsid w:val="000E4BE4"/>
    <w:rsid w:val="001409E9"/>
    <w:rsid w:val="001541F1"/>
    <w:rsid w:val="00164E16"/>
    <w:rsid w:val="00196844"/>
    <w:rsid w:val="001A3CC2"/>
    <w:rsid w:val="001C3871"/>
    <w:rsid w:val="001F594E"/>
    <w:rsid w:val="0021143F"/>
    <w:rsid w:val="002143D6"/>
    <w:rsid w:val="0027754C"/>
    <w:rsid w:val="002A53E4"/>
    <w:rsid w:val="002B5DF7"/>
    <w:rsid w:val="002C52A9"/>
    <w:rsid w:val="002D1413"/>
    <w:rsid w:val="003055FB"/>
    <w:rsid w:val="00325871"/>
    <w:rsid w:val="00421B51"/>
    <w:rsid w:val="00464E45"/>
    <w:rsid w:val="004A3462"/>
    <w:rsid w:val="004A568B"/>
    <w:rsid w:val="00571A57"/>
    <w:rsid w:val="005824BD"/>
    <w:rsid w:val="005A05D1"/>
    <w:rsid w:val="005A5EFD"/>
    <w:rsid w:val="005D3118"/>
    <w:rsid w:val="005E0122"/>
    <w:rsid w:val="005E5DD5"/>
    <w:rsid w:val="00607064"/>
    <w:rsid w:val="00642390"/>
    <w:rsid w:val="006C5B47"/>
    <w:rsid w:val="00715BBB"/>
    <w:rsid w:val="00741833"/>
    <w:rsid w:val="007A047B"/>
    <w:rsid w:val="007A2403"/>
    <w:rsid w:val="007C36EB"/>
    <w:rsid w:val="007C4480"/>
    <w:rsid w:val="007D6A34"/>
    <w:rsid w:val="007E40CD"/>
    <w:rsid w:val="007E5EAD"/>
    <w:rsid w:val="008203F2"/>
    <w:rsid w:val="008579D9"/>
    <w:rsid w:val="00893B24"/>
    <w:rsid w:val="00897C85"/>
    <w:rsid w:val="008D1F86"/>
    <w:rsid w:val="008E200F"/>
    <w:rsid w:val="00912556"/>
    <w:rsid w:val="0094003B"/>
    <w:rsid w:val="00975BC7"/>
    <w:rsid w:val="009769E3"/>
    <w:rsid w:val="009B562D"/>
    <w:rsid w:val="009D145C"/>
    <w:rsid w:val="009D62F8"/>
    <w:rsid w:val="009E19F9"/>
    <w:rsid w:val="00A71534"/>
    <w:rsid w:val="00AC4277"/>
    <w:rsid w:val="00B07BC0"/>
    <w:rsid w:val="00B72FBF"/>
    <w:rsid w:val="00B93A1A"/>
    <w:rsid w:val="00BC15AF"/>
    <w:rsid w:val="00BD067B"/>
    <w:rsid w:val="00BE4CCD"/>
    <w:rsid w:val="00BF25B6"/>
    <w:rsid w:val="00C36268"/>
    <w:rsid w:val="00C46B1E"/>
    <w:rsid w:val="00C71053"/>
    <w:rsid w:val="00CF2CDC"/>
    <w:rsid w:val="00CF5E66"/>
    <w:rsid w:val="00D04117"/>
    <w:rsid w:val="00D06286"/>
    <w:rsid w:val="00D32CDB"/>
    <w:rsid w:val="00D33115"/>
    <w:rsid w:val="00D71242"/>
    <w:rsid w:val="00DA4189"/>
    <w:rsid w:val="00E81A3F"/>
    <w:rsid w:val="00EB72EC"/>
    <w:rsid w:val="00F35C43"/>
    <w:rsid w:val="00F3714B"/>
    <w:rsid w:val="00F3737F"/>
    <w:rsid w:val="00F61E12"/>
    <w:rsid w:val="00F72504"/>
    <w:rsid w:val="00FA0158"/>
    <w:rsid w:val="00FA39F0"/>
    <w:rsid w:val="00FB10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AEECA"/>
  <w15:chartTrackingRefBased/>
  <w15:docId w15:val="{6CF3EEB5-B865-46FF-95ED-7E937634E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CC2"/>
    <w:pPr>
      <w:spacing w:after="200" w:line="276" w:lineRule="auto"/>
      <w:jc w:val="both"/>
    </w:pPr>
    <w:rPr>
      <w:rFonts w:eastAsiaTheme="minorEastAsia"/>
      <w:sz w:val="20"/>
      <w:szCs w:val="20"/>
    </w:rPr>
  </w:style>
  <w:style w:type="paragraph" w:styleId="Heading2">
    <w:name w:val="heading 2"/>
    <w:basedOn w:val="Normal"/>
    <w:next w:val="Normal"/>
    <w:link w:val="Heading2Char"/>
    <w:uiPriority w:val="9"/>
    <w:unhideWhenUsed/>
    <w:qFormat/>
    <w:rsid w:val="001A3CC2"/>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1A3CC2"/>
    <w:pPr>
      <w:spacing w:after="0"/>
      <w:jc w:val="left"/>
      <w:outlineLvl w:val="2"/>
    </w:pPr>
    <w:rPr>
      <w:smallCaps/>
      <w:spacing w:val="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3CC2"/>
    <w:rPr>
      <w:rFonts w:eastAsiaTheme="minorEastAsia"/>
      <w:smallCaps/>
      <w:spacing w:val="5"/>
      <w:sz w:val="28"/>
      <w:szCs w:val="28"/>
    </w:rPr>
  </w:style>
  <w:style w:type="character" w:customStyle="1" w:styleId="Heading3Char">
    <w:name w:val="Heading 3 Char"/>
    <w:basedOn w:val="DefaultParagraphFont"/>
    <w:link w:val="Heading3"/>
    <w:uiPriority w:val="9"/>
    <w:rsid w:val="001A3CC2"/>
    <w:rPr>
      <w:rFonts w:eastAsiaTheme="minorEastAsia"/>
      <w:smallCaps/>
      <w:spacing w:val="5"/>
      <w:sz w:val="24"/>
      <w:szCs w:val="24"/>
    </w:rPr>
  </w:style>
  <w:style w:type="paragraph" w:styleId="Title">
    <w:name w:val="Title"/>
    <w:basedOn w:val="Normal"/>
    <w:next w:val="Normal"/>
    <w:link w:val="TitleChar"/>
    <w:uiPriority w:val="10"/>
    <w:qFormat/>
    <w:rsid w:val="001A3CC2"/>
    <w:pPr>
      <w:pBdr>
        <w:top w:val="single" w:sz="12" w:space="1" w:color="ED7D31"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1A3CC2"/>
    <w:rPr>
      <w:rFonts w:eastAsiaTheme="minorEastAsia"/>
      <w:smallCaps/>
      <w:sz w:val="48"/>
      <w:szCs w:val="48"/>
    </w:rPr>
  </w:style>
  <w:style w:type="paragraph" w:styleId="ListParagraph">
    <w:name w:val="List Paragraph"/>
    <w:basedOn w:val="Normal"/>
    <w:uiPriority w:val="34"/>
    <w:qFormat/>
    <w:rsid w:val="001A3CC2"/>
    <w:pPr>
      <w:ind w:left="720"/>
      <w:contextualSpacing/>
    </w:pPr>
  </w:style>
  <w:style w:type="paragraph" w:styleId="NormalWeb">
    <w:name w:val="Normal (Web)"/>
    <w:basedOn w:val="Normal"/>
    <w:uiPriority w:val="99"/>
    <w:unhideWhenUsed/>
    <w:rsid w:val="001A3CC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A3CC2"/>
    <w:pPr>
      <w:spacing w:after="200" w:line="276" w:lineRule="auto"/>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1A3CC2"/>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1A3CC2"/>
    <w:rPr>
      <w:rFonts w:asciiTheme="majorHAnsi" w:eastAsiaTheme="majorEastAsia" w:hAnsiTheme="majorHAnsi" w:cstheme="majorBidi"/>
      <w:sz w:val="20"/>
    </w:rPr>
  </w:style>
  <w:style w:type="paragraph" w:styleId="NoSpacing">
    <w:name w:val="No Spacing"/>
    <w:uiPriority w:val="1"/>
    <w:qFormat/>
    <w:rsid w:val="002B5DF7"/>
    <w:pPr>
      <w:spacing w:after="0" w:line="240" w:lineRule="auto"/>
      <w:jc w:val="both"/>
    </w:pPr>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7</Pages>
  <Words>1574</Words>
  <Characters>8973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Macmillan</dc:creator>
  <cp:keywords/>
  <dc:description/>
  <cp:lastModifiedBy>Kate Macdonald</cp:lastModifiedBy>
  <cp:revision>84</cp:revision>
  <dcterms:created xsi:type="dcterms:W3CDTF">2023-02-08T17:04:00Z</dcterms:created>
  <dcterms:modified xsi:type="dcterms:W3CDTF">2026-01-13T07:51:00Z</dcterms:modified>
</cp:coreProperties>
</file>